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ACE" w:rsidRPr="005E7ACE" w:rsidRDefault="005E7ACE" w:rsidP="005E7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E7ACE" w:rsidRPr="005E7ACE" w:rsidRDefault="005E7ACE" w:rsidP="005E7ACE">
      <w:pPr>
        <w:keepNext/>
        <w:spacing w:after="0" w:line="240" w:lineRule="auto"/>
        <w:ind w:left="5400"/>
        <w:outlineLvl w:val="4"/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</w:pPr>
      <w:r w:rsidRPr="005E7ACE"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  <w:t>Додаток</w:t>
      </w:r>
    </w:p>
    <w:p w:rsidR="005E7ACE" w:rsidRPr="005E7ACE" w:rsidRDefault="005E7ACE" w:rsidP="005E7ACE">
      <w:pPr>
        <w:spacing w:after="0" w:line="240" w:lineRule="auto"/>
        <w:ind w:left="5400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5E7AC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до рішення двадцять п’ятої сесії районної ради сьомого скликання від 06 грудня 2017 року</w:t>
      </w:r>
    </w:p>
    <w:p w:rsidR="005E7ACE" w:rsidRPr="005E7ACE" w:rsidRDefault="005E7ACE" w:rsidP="005E7ACE">
      <w:pPr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5E7ACE" w:rsidRPr="005E7ACE" w:rsidRDefault="005E7ACE" w:rsidP="005E7ACE">
      <w:pPr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5E7ACE" w:rsidRPr="005E7ACE" w:rsidRDefault="005E7ACE" w:rsidP="005E7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7A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Показники</w:t>
      </w:r>
    </w:p>
    <w:p w:rsidR="005E7ACE" w:rsidRPr="005E7ACE" w:rsidRDefault="005E7ACE" w:rsidP="005E7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7A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міжбюджетних трансфертів на безкоштовний підвіз</w:t>
      </w:r>
    </w:p>
    <w:p w:rsidR="005E7ACE" w:rsidRPr="005E7ACE" w:rsidRDefault="005E7ACE" w:rsidP="005E7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7A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місця навчання і додому школярів та вихованців,</w:t>
      </w:r>
    </w:p>
    <w:p w:rsidR="005E7ACE" w:rsidRPr="005E7ACE" w:rsidRDefault="005E7ACE" w:rsidP="005E7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7A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які проживають на території Лубенського району</w:t>
      </w:r>
    </w:p>
    <w:p w:rsidR="005E7ACE" w:rsidRPr="005E7ACE" w:rsidRDefault="005E7ACE" w:rsidP="005E7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7A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2018 рік</w:t>
      </w:r>
    </w:p>
    <w:p w:rsidR="005E7ACE" w:rsidRPr="005E7ACE" w:rsidRDefault="005E7ACE" w:rsidP="005E7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tbl>
      <w:tblPr>
        <w:tblW w:w="7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803"/>
        <w:gridCol w:w="2794"/>
      </w:tblGrid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 з/п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 сільських рад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Інша субвенція, грн.</w:t>
            </w:r>
          </w:p>
        </w:tc>
      </w:tr>
      <w:tr w:rsidR="005E7ACE" w:rsidRPr="005E7ACE" w:rsidTr="0042501C">
        <w:trPr>
          <w:trHeight w:val="36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Березотіцька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62698</w:t>
            </w:r>
          </w:p>
        </w:tc>
      </w:tr>
      <w:tr w:rsidR="005E7ACE" w:rsidRPr="005E7ACE" w:rsidTr="0042501C">
        <w:trPr>
          <w:trHeight w:val="36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Бієвецька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168416</w:t>
            </w:r>
          </w:p>
        </w:tc>
      </w:tr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Вовчицька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73600</w:t>
            </w:r>
          </w:p>
        </w:tc>
      </w:tr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Духівська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113710</w:t>
            </w:r>
          </w:p>
        </w:tc>
      </w:tr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5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Калайдинцівська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144972</w:t>
            </w:r>
          </w:p>
        </w:tc>
      </w:tr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6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Новооріхівська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163395</w:t>
            </w:r>
          </w:p>
        </w:tc>
      </w:tr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7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Окіпська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35500</w:t>
            </w:r>
          </w:p>
        </w:tc>
      </w:tr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8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Снітинська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186695</w:t>
            </w:r>
          </w:p>
        </w:tc>
      </w:tr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9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Тарандинцівська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175443</w:t>
            </w:r>
          </w:p>
        </w:tc>
      </w:tr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Тишківська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72050</w:t>
            </w:r>
          </w:p>
        </w:tc>
      </w:tr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11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Хорошківська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144195</w:t>
            </w:r>
          </w:p>
        </w:tc>
      </w:tr>
      <w:tr w:rsidR="005E7ACE" w:rsidRPr="005E7ACE" w:rsidTr="0042501C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Разом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CE" w:rsidRPr="005E7ACE" w:rsidRDefault="005E7ACE" w:rsidP="005E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5E7ACE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1340674</w:t>
            </w:r>
          </w:p>
        </w:tc>
      </w:tr>
    </w:tbl>
    <w:p w:rsidR="005E7ACE" w:rsidRPr="005E7ACE" w:rsidRDefault="005E7ACE" w:rsidP="005E7ACE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E7ACE" w:rsidRPr="005E7ACE" w:rsidRDefault="005E7ACE" w:rsidP="005E7ACE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E7ACE" w:rsidRPr="005E7ACE" w:rsidRDefault="005E7ACE" w:rsidP="005E7ACE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E7ACE" w:rsidRPr="005E7ACE" w:rsidRDefault="005E7ACE" w:rsidP="005E7ACE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proofErr w:type="spellStart"/>
      <w:r w:rsidRPr="005E7AC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В.о</w:t>
      </w:r>
      <w:proofErr w:type="spellEnd"/>
      <w:r w:rsidRPr="005E7AC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 керуючого справами виконавчого</w:t>
      </w:r>
    </w:p>
    <w:p w:rsidR="005E7ACE" w:rsidRPr="005E7ACE" w:rsidRDefault="005E7ACE" w:rsidP="005E7ACE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5E7AC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апарату районної ради                                                                       Н.А. </w:t>
      </w:r>
      <w:proofErr w:type="spellStart"/>
      <w:r w:rsidRPr="005E7AC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Шишова</w:t>
      </w:r>
      <w:proofErr w:type="spellEnd"/>
    </w:p>
    <w:p w:rsidR="0036251C" w:rsidRPr="005E7ACE" w:rsidRDefault="005E7ACE">
      <w:pPr>
        <w:rPr>
          <w:lang w:val="uk-UA"/>
        </w:rPr>
      </w:pPr>
      <w:bookmarkStart w:id="0" w:name="_GoBack"/>
      <w:bookmarkEnd w:id="0"/>
    </w:p>
    <w:sectPr w:rsidR="0036251C" w:rsidRPr="005E7ACE" w:rsidSect="009B3E8C">
      <w:pgSz w:w="11906" w:h="16838"/>
      <w:pgMar w:top="18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826"/>
    <w:rsid w:val="00333826"/>
    <w:rsid w:val="005E7ACE"/>
    <w:rsid w:val="006D08CA"/>
    <w:rsid w:val="009C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5437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>Home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dc:description/>
  <cp:lastModifiedBy>Loner-XP</cp:lastModifiedBy>
  <cp:revision>2</cp:revision>
  <dcterms:created xsi:type="dcterms:W3CDTF">2017-12-08T20:35:00Z</dcterms:created>
  <dcterms:modified xsi:type="dcterms:W3CDTF">2017-12-08T20:35:00Z</dcterms:modified>
</cp:coreProperties>
</file>