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6420" w:rsidRDefault="00776420" w:rsidP="00BA760E">
      <w:pPr>
        <w:spacing w:line="240" w:lineRule="auto"/>
        <w:ind w:left="5580" w:hanging="180"/>
        <w:rPr>
          <w:rFonts w:ascii="Times New Roman" w:hAnsi="Times New Roman"/>
          <w:b/>
          <w:bCs/>
          <w:spacing w:val="-2"/>
          <w:position w:val="2"/>
          <w:sz w:val="28"/>
          <w:szCs w:val="28"/>
          <w:lang w:eastAsia="ru-RU"/>
        </w:rPr>
      </w:pPr>
      <w:r>
        <w:rPr>
          <w:rFonts w:ascii="Times New Roman" w:hAnsi="Times New Roman"/>
          <w:sz w:val="28"/>
          <w:szCs w:val="28"/>
        </w:rPr>
        <w:t xml:space="preserve">  Додаток                                                                        до рішення двадцять вось</w:t>
      </w:r>
      <w:r w:rsidRPr="00A03EE8">
        <w:rPr>
          <w:rFonts w:ascii="Times New Roman" w:hAnsi="Times New Roman"/>
          <w:sz w:val="28"/>
          <w:szCs w:val="28"/>
        </w:rPr>
        <w:t>мої сесії</w:t>
      </w:r>
      <w:r>
        <w:rPr>
          <w:rFonts w:ascii="Times New Roman" w:hAnsi="Times New Roman"/>
          <w:sz w:val="28"/>
          <w:szCs w:val="28"/>
        </w:rPr>
        <w:t xml:space="preserve">                                                        районної ради сьомого  скликання      </w:t>
      </w:r>
      <w:r w:rsidRPr="00BA760E">
        <w:rPr>
          <w:rFonts w:ascii="Times New Roman" w:hAnsi="Times New Roman"/>
          <w:sz w:val="28"/>
          <w:szCs w:val="28"/>
        </w:rPr>
        <w:t>від 11 квітня 2018 року</w:t>
      </w:r>
    </w:p>
    <w:p w:rsidR="00776420" w:rsidRDefault="00776420" w:rsidP="008906D3">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both"/>
        <w:rPr>
          <w:rFonts w:ascii="Times New Roman" w:hAnsi="Times New Roman"/>
          <w:b/>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Pr="00C055F5" w:rsidRDefault="00776420" w:rsidP="008906D3">
      <w:pPr>
        <w:tabs>
          <w:tab w:val="left" w:pos="4236"/>
        </w:tabs>
        <w:spacing w:after="0" w:line="240" w:lineRule="auto"/>
        <w:jc w:val="center"/>
        <w:rPr>
          <w:rFonts w:ascii="Times New Roman" w:hAnsi="Times New Roman"/>
          <w:b/>
          <w:sz w:val="48"/>
          <w:szCs w:val="48"/>
          <w:lang w:eastAsia="uk-UA"/>
        </w:rPr>
      </w:pPr>
      <w:r w:rsidRPr="00C055F5">
        <w:rPr>
          <w:rFonts w:ascii="Times New Roman" w:hAnsi="Times New Roman"/>
          <w:b/>
          <w:sz w:val="48"/>
          <w:szCs w:val="48"/>
          <w:lang w:eastAsia="uk-UA"/>
        </w:rPr>
        <w:t>СТАТУТ</w:t>
      </w:r>
    </w:p>
    <w:p w:rsidR="00776420" w:rsidRPr="00C055F5" w:rsidRDefault="00776420" w:rsidP="00C055F5">
      <w:pPr>
        <w:tabs>
          <w:tab w:val="left" w:pos="4236"/>
        </w:tabs>
        <w:spacing w:after="0" w:line="240" w:lineRule="auto"/>
        <w:jc w:val="center"/>
        <w:rPr>
          <w:rFonts w:ascii="Times New Roman" w:hAnsi="Times New Roman"/>
          <w:b/>
          <w:sz w:val="44"/>
          <w:szCs w:val="44"/>
          <w:lang w:eastAsia="uk-UA"/>
        </w:rPr>
      </w:pPr>
      <w:r w:rsidRPr="00C055F5">
        <w:rPr>
          <w:rFonts w:ascii="Times New Roman" w:hAnsi="Times New Roman"/>
          <w:b/>
          <w:sz w:val="44"/>
          <w:szCs w:val="44"/>
          <w:lang w:eastAsia="uk-UA"/>
        </w:rPr>
        <w:t>Ждан</w:t>
      </w:r>
      <w:r>
        <w:rPr>
          <w:rFonts w:ascii="Times New Roman" w:hAnsi="Times New Roman"/>
          <w:b/>
          <w:sz w:val="44"/>
          <w:szCs w:val="44"/>
          <w:lang w:eastAsia="uk-UA"/>
        </w:rPr>
        <w:t xml:space="preserve">івського </w:t>
      </w:r>
      <w:r w:rsidRPr="00C055F5">
        <w:rPr>
          <w:rFonts w:ascii="Times New Roman" w:hAnsi="Times New Roman"/>
          <w:b/>
          <w:sz w:val="44"/>
          <w:szCs w:val="44"/>
          <w:lang w:eastAsia="uk-UA"/>
        </w:rPr>
        <w:t>навчально-виховного комплексу</w:t>
      </w:r>
    </w:p>
    <w:p w:rsidR="00776420" w:rsidRPr="00C055F5" w:rsidRDefault="00776420" w:rsidP="00E77064">
      <w:pPr>
        <w:tabs>
          <w:tab w:val="left" w:pos="4236"/>
        </w:tabs>
        <w:spacing w:after="0" w:line="240" w:lineRule="auto"/>
        <w:jc w:val="center"/>
        <w:rPr>
          <w:rFonts w:ascii="Times New Roman" w:hAnsi="Times New Roman"/>
          <w:b/>
          <w:sz w:val="44"/>
          <w:szCs w:val="44"/>
          <w:lang w:eastAsia="uk-UA"/>
        </w:rPr>
      </w:pPr>
      <w:r>
        <w:rPr>
          <w:rFonts w:ascii="Times New Roman" w:hAnsi="Times New Roman"/>
          <w:b/>
          <w:sz w:val="44"/>
          <w:szCs w:val="44"/>
          <w:lang w:eastAsia="uk-UA"/>
        </w:rPr>
        <w:t>«</w:t>
      </w:r>
      <w:r w:rsidRPr="00C055F5">
        <w:rPr>
          <w:rFonts w:ascii="Times New Roman" w:hAnsi="Times New Roman"/>
          <w:b/>
          <w:sz w:val="44"/>
          <w:szCs w:val="44"/>
          <w:lang w:eastAsia="uk-UA"/>
        </w:rPr>
        <w:t>загальноосвітня школа І-ІІІ ступенів -                дошкільний навчальний заклад</w:t>
      </w:r>
      <w:r>
        <w:rPr>
          <w:rFonts w:ascii="Times New Roman" w:hAnsi="Times New Roman"/>
          <w:b/>
          <w:sz w:val="44"/>
          <w:szCs w:val="44"/>
          <w:lang w:eastAsia="uk-UA"/>
        </w:rPr>
        <w:t>»</w:t>
      </w:r>
    </w:p>
    <w:p w:rsidR="00776420" w:rsidRPr="00C055F5" w:rsidRDefault="00776420" w:rsidP="00C055F5">
      <w:pPr>
        <w:tabs>
          <w:tab w:val="left" w:pos="4236"/>
        </w:tabs>
        <w:spacing w:after="0" w:line="240" w:lineRule="auto"/>
        <w:jc w:val="center"/>
        <w:rPr>
          <w:rFonts w:ascii="Times New Roman" w:hAnsi="Times New Roman"/>
          <w:b/>
          <w:sz w:val="44"/>
          <w:szCs w:val="44"/>
          <w:lang w:eastAsia="uk-UA"/>
        </w:rPr>
      </w:pPr>
      <w:r>
        <w:rPr>
          <w:rFonts w:ascii="Times New Roman" w:hAnsi="Times New Roman"/>
          <w:b/>
          <w:sz w:val="44"/>
          <w:szCs w:val="44"/>
          <w:lang w:eastAsia="uk-UA"/>
        </w:rPr>
        <w:t xml:space="preserve">Лубенської районної ради </w:t>
      </w:r>
      <w:r w:rsidRPr="00C055F5">
        <w:rPr>
          <w:rFonts w:ascii="Times New Roman" w:hAnsi="Times New Roman"/>
          <w:b/>
          <w:sz w:val="44"/>
          <w:szCs w:val="44"/>
          <w:lang w:eastAsia="uk-UA"/>
        </w:rPr>
        <w:t>Полтавської області</w:t>
      </w:r>
    </w:p>
    <w:p w:rsidR="00776420" w:rsidRPr="00C055F5" w:rsidRDefault="00776420" w:rsidP="008906D3">
      <w:pPr>
        <w:spacing w:after="0" w:line="397" w:lineRule="atLeast"/>
        <w:jc w:val="center"/>
        <w:textAlignment w:val="baseline"/>
        <w:rPr>
          <w:rFonts w:ascii="Times New Roman" w:hAnsi="Times New Roman"/>
          <w:b/>
          <w:bCs/>
          <w:sz w:val="44"/>
          <w:szCs w:val="44"/>
          <w:bdr w:val="none" w:sz="0" w:space="0" w:color="auto" w:frame="1"/>
          <w:lang w:eastAsia="ru-RU"/>
        </w:rPr>
      </w:pPr>
      <w:r w:rsidRPr="00C055F5">
        <w:rPr>
          <w:rFonts w:ascii="Times New Roman" w:hAnsi="Times New Roman"/>
          <w:b/>
          <w:bCs/>
          <w:sz w:val="44"/>
          <w:szCs w:val="44"/>
          <w:bdr w:val="none" w:sz="0" w:space="0" w:color="auto" w:frame="1"/>
          <w:lang w:eastAsia="ru-RU"/>
        </w:rPr>
        <w:t xml:space="preserve"> (нова редакція)</w:t>
      </w:r>
    </w:p>
    <w:p w:rsidR="00776420" w:rsidRPr="00841419" w:rsidRDefault="00776420" w:rsidP="008906D3">
      <w:pPr>
        <w:spacing w:after="0" w:line="240" w:lineRule="auto"/>
        <w:ind w:left="-426" w:right="-284"/>
        <w:jc w:val="center"/>
        <w:rPr>
          <w:rFonts w:ascii="Times New Roman" w:hAnsi="Times New Roman"/>
          <w:sz w:val="48"/>
          <w:szCs w:val="48"/>
          <w:lang w:eastAsia="uk-UA"/>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44"/>
          <w:szCs w:val="44"/>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r>
        <w:rPr>
          <w:rFonts w:ascii="Times New Roman" w:hAnsi="Times New Roman"/>
          <w:bCs/>
          <w:spacing w:val="-2"/>
          <w:position w:val="2"/>
          <w:sz w:val="28"/>
          <w:szCs w:val="28"/>
          <w:lang w:eastAsia="ru-RU"/>
        </w:rPr>
        <w:t>с. Ждани</w:t>
      </w: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r>
        <w:rPr>
          <w:rFonts w:ascii="Times New Roman" w:hAnsi="Times New Roman"/>
          <w:bCs/>
          <w:spacing w:val="-2"/>
          <w:position w:val="2"/>
          <w:sz w:val="28"/>
          <w:szCs w:val="28"/>
          <w:lang w:eastAsia="ru-RU"/>
        </w:rPr>
        <w:t>2018</w:t>
      </w:r>
    </w:p>
    <w:p w:rsidR="00776420" w:rsidRDefault="00776420" w:rsidP="008906D3">
      <w:pPr>
        <w:widowControl w:val="0"/>
        <w:shd w:val="clear" w:color="auto" w:fill="FFFFFF"/>
        <w:autoSpaceDE w:val="0"/>
        <w:autoSpaceDN w:val="0"/>
        <w:adjustRightInd w:val="0"/>
        <w:spacing w:after="0" w:line="389" w:lineRule="exact"/>
        <w:ind w:right="91"/>
        <w:jc w:val="center"/>
        <w:rPr>
          <w:rFonts w:ascii="Times New Roman" w:hAnsi="Times New Roman"/>
          <w:bCs/>
          <w:spacing w:val="-2"/>
          <w:position w:val="2"/>
          <w:sz w:val="28"/>
          <w:szCs w:val="28"/>
          <w:lang w:eastAsia="ru-RU"/>
        </w:rPr>
      </w:pPr>
    </w:p>
    <w:p w:rsidR="00776420" w:rsidRPr="003535B7" w:rsidRDefault="00776420" w:rsidP="00C0709E">
      <w:pPr>
        <w:spacing w:after="0" w:line="240" w:lineRule="auto"/>
        <w:rPr>
          <w:rFonts w:ascii="Times New Roman" w:hAnsi="Times New Roman"/>
          <w:b/>
          <w:bCs/>
          <w:spacing w:val="-2"/>
          <w:position w:val="2"/>
          <w:sz w:val="28"/>
          <w:szCs w:val="28"/>
          <w:lang w:eastAsia="ru-RU"/>
        </w:rPr>
      </w:pPr>
      <w:r w:rsidRPr="003535B7">
        <w:rPr>
          <w:rFonts w:ascii="Times New Roman" w:hAnsi="Times New Roman"/>
          <w:b/>
          <w:bCs/>
          <w:spacing w:val="-2"/>
          <w:position w:val="2"/>
          <w:sz w:val="28"/>
          <w:szCs w:val="28"/>
          <w:lang w:eastAsia="ru-RU"/>
        </w:rPr>
        <w:t>І. Загальні положення про  загальноосвітній  навчальний заклад</w:t>
      </w:r>
    </w:p>
    <w:p w:rsidR="00776420" w:rsidRPr="003535B7" w:rsidRDefault="00776420" w:rsidP="008906D3">
      <w:pPr>
        <w:spacing w:after="0" w:line="240" w:lineRule="auto"/>
        <w:ind w:left="142" w:firstLine="566"/>
        <w:jc w:val="both"/>
        <w:rPr>
          <w:rFonts w:ascii="Times New Roman" w:hAnsi="Times New Roman"/>
          <w:sz w:val="28"/>
          <w:szCs w:val="28"/>
          <w:lang w:eastAsia="uk-UA"/>
        </w:rPr>
      </w:pPr>
    </w:p>
    <w:p w:rsidR="00776420" w:rsidRPr="003535B7" w:rsidRDefault="00776420" w:rsidP="008F4B98">
      <w:pPr>
        <w:spacing w:after="0" w:line="240" w:lineRule="auto"/>
        <w:ind w:left="142" w:firstLine="566"/>
        <w:contextualSpacing/>
        <w:jc w:val="both"/>
        <w:rPr>
          <w:rFonts w:ascii="Times New Roman" w:hAnsi="Times New Roman"/>
          <w:sz w:val="28"/>
          <w:szCs w:val="28"/>
          <w:lang w:eastAsia="uk-UA"/>
        </w:rPr>
      </w:pPr>
      <w:r w:rsidRPr="003535B7">
        <w:rPr>
          <w:rFonts w:ascii="Times New Roman" w:hAnsi="Times New Roman"/>
          <w:sz w:val="28"/>
          <w:szCs w:val="28"/>
          <w:lang w:eastAsia="uk-UA"/>
        </w:rPr>
        <w:t>1. Жданівський навчально-виховний комплекс «загальноосвітня школа І-ІІІ ступенів</w:t>
      </w:r>
      <w:bookmarkStart w:id="0" w:name="_GoBack"/>
      <w:bookmarkEnd w:id="0"/>
      <w:r w:rsidRPr="003535B7">
        <w:rPr>
          <w:rFonts w:ascii="Times New Roman" w:hAnsi="Times New Roman"/>
          <w:sz w:val="28"/>
          <w:szCs w:val="28"/>
          <w:lang w:eastAsia="uk-UA"/>
        </w:rPr>
        <w:t xml:space="preserve"> – дошкільний навчальний заклад»  </w:t>
      </w:r>
      <w:r w:rsidRPr="003535B7">
        <w:rPr>
          <w:rFonts w:ascii="Times New Roman" w:hAnsi="Times New Roman"/>
          <w:spacing w:val="-1"/>
          <w:sz w:val="28"/>
          <w:szCs w:val="28"/>
          <w:lang w:eastAsia="ru-RU"/>
        </w:rPr>
        <w:t xml:space="preserve">Лубенської  районної  ради </w:t>
      </w:r>
      <w:r w:rsidRPr="003535B7">
        <w:rPr>
          <w:rFonts w:ascii="Times New Roman" w:hAnsi="Times New Roman"/>
          <w:sz w:val="28"/>
          <w:szCs w:val="28"/>
          <w:lang w:eastAsia="ru-RU"/>
        </w:rPr>
        <w:t xml:space="preserve">Полтавської області </w:t>
      </w:r>
      <w:r w:rsidRPr="003535B7">
        <w:rPr>
          <w:rFonts w:ascii="Times New Roman" w:hAnsi="Times New Roman"/>
          <w:sz w:val="28"/>
          <w:szCs w:val="28"/>
          <w:lang w:eastAsia="uk-UA"/>
        </w:rPr>
        <w:t xml:space="preserve">(далі по тексту навчальний заклад) </w:t>
      </w:r>
      <w:r w:rsidRPr="003535B7">
        <w:rPr>
          <w:rFonts w:ascii="Times New Roman" w:hAnsi="Times New Roman"/>
          <w:sz w:val="28"/>
          <w:szCs w:val="28"/>
          <w:lang w:eastAsia="ru-RU"/>
        </w:rPr>
        <w:t>знаходиться в комунальній власності району.</w:t>
      </w:r>
      <w:r w:rsidRPr="003535B7">
        <w:rPr>
          <w:rFonts w:ascii="Times New Roman" w:hAnsi="Times New Roman"/>
          <w:sz w:val="28"/>
          <w:szCs w:val="28"/>
          <w:lang w:eastAsia="uk-UA"/>
        </w:rPr>
        <w:t xml:space="preserve"> </w:t>
      </w:r>
    </w:p>
    <w:p w:rsidR="00776420" w:rsidRPr="003535B7" w:rsidRDefault="00776420" w:rsidP="008F4B98">
      <w:pPr>
        <w:spacing w:after="0" w:line="240" w:lineRule="auto"/>
        <w:ind w:left="142" w:firstLine="566"/>
        <w:contextualSpacing/>
        <w:jc w:val="both"/>
        <w:rPr>
          <w:rFonts w:ascii="Times New Roman" w:hAnsi="Times New Roman"/>
          <w:sz w:val="28"/>
          <w:szCs w:val="28"/>
          <w:lang w:eastAsia="uk-UA"/>
        </w:rPr>
      </w:pPr>
      <w:r w:rsidRPr="003535B7">
        <w:rPr>
          <w:rFonts w:ascii="Times New Roman" w:hAnsi="Times New Roman"/>
          <w:sz w:val="28"/>
          <w:szCs w:val="28"/>
          <w:lang w:eastAsia="uk-UA"/>
        </w:rPr>
        <w:t xml:space="preserve">Скорочена назва – Жданівський  НВК. </w:t>
      </w:r>
    </w:p>
    <w:p w:rsidR="00776420" w:rsidRPr="003535B7" w:rsidRDefault="00776420" w:rsidP="008F4B98">
      <w:pPr>
        <w:widowControl w:val="0"/>
        <w:shd w:val="clear" w:color="auto" w:fill="FFFFFF"/>
        <w:tabs>
          <w:tab w:val="left" w:pos="0"/>
        </w:tabs>
        <w:autoSpaceDE w:val="0"/>
        <w:autoSpaceDN w:val="0"/>
        <w:adjustRightInd w:val="0"/>
        <w:spacing w:after="0" w:line="240" w:lineRule="auto"/>
        <w:contextualSpacing/>
        <w:jc w:val="both"/>
        <w:rPr>
          <w:rFonts w:ascii="Times New Roman" w:hAnsi="Times New Roman"/>
          <w:sz w:val="28"/>
          <w:szCs w:val="28"/>
          <w:lang w:eastAsia="ru-RU"/>
        </w:rPr>
      </w:pPr>
      <w:r w:rsidRPr="003535B7">
        <w:rPr>
          <w:rFonts w:ascii="Times New Roman" w:hAnsi="Times New Roman"/>
          <w:spacing w:val="-19"/>
          <w:sz w:val="28"/>
          <w:szCs w:val="28"/>
          <w:lang w:eastAsia="ru-RU"/>
        </w:rPr>
        <w:tab/>
        <w:t>2. Юридична адреса</w:t>
      </w:r>
      <w:r w:rsidRPr="003535B7">
        <w:rPr>
          <w:rFonts w:ascii="Times New Roman" w:hAnsi="Times New Roman"/>
          <w:sz w:val="28"/>
          <w:szCs w:val="28"/>
          <w:lang w:eastAsia="uk-UA"/>
        </w:rPr>
        <w:t xml:space="preserve"> навчального закладу</w:t>
      </w:r>
      <w:r w:rsidRPr="003535B7">
        <w:rPr>
          <w:rFonts w:ascii="Times New Roman" w:hAnsi="Times New Roman"/>
          <w:sz w:val="28"/>
          <w:szCs w:val="28"/>
          <w:lang w:eastAsia="ru-RU"/>
        </w:rPr>
        <w:t>: 37510 Полтавська область, Лубенський район, село Ждани, вулиця Центральна, будинок 1б. При зміні юридичної адреси навчальний заклад зобов’язаний повідомити про це орган, що здійснив державну реєстрацію та інші зацікавлені органи у визначений законодавством термін.</w:t>
      </w:r>
      <w:r w:rsidRPr="003535B7">
        <w:rPr>
          <w:rFonts w:ascii="Times New Roman" w:hAnsi="Times New Roman"/>
          <w:sz w:val="24"/>
          <w:szCs w:val="24"/>
        </w:rPr>
        <w:t xml:space="preserve"> </w:t>
      </w:r>
    </w:p>
    <w:p w:rsidR="00776420" w:rsidRPr="003535B7" w:rsidRDefault="00776420" w:rsidP="008F4B98">
      <w:pPr>
        <w:widowControl w:val="0"/>
        <w:shd w:val="clear" w:color="auto" w:fill="FFFFFF"/>
        <w:tabs>
          <w:tab w:val="left" w:pos="907"/>
        </w:tabs>
        <w:autoSpaceDE w:val="0"/>
        <w:autoSpaceDN w:val="0"/>
        <w:adjustRightInd w:val="0"/>
        <w:spacing w:after="0" w:line="240" w:lineRule="auto"/>
        <w:contextualSpacing/>
        <w:jc w:val="both"/>
        <w:rPr>
          <w:rFonts w:ascii="Times New Roman" w:hAnsi="Times New Roman"/>
          <w:sz w:val="28"/>
          <w:szCs w:val="28"/>
          <w:lang w:eastAsia="ru-RU"/>
        </w:rPr>
      </w:pPr>
      <w:r w:rsidRPr="003535B7">
        <w:rPr>
          <w:rFonts w:ascii="Times New Roman" w:hAnsi="Times New Roman"/>
          <w:sz w:val="28"/>
          <w:szCs w:val="28"/>
          <w:lang w:eastAsia="ru-RU"/>
        </w:rPr>
        <w:tab/>
        <w:t xml:space="preserve">3. </w:t>
      </w:r>
      <w:r w:rsidRPr="003535B7">
        <w:rPr>
          <w:rFonts w:ascii="Times New Roman" w:hAnsi="Times New Roman"/>
          <w:sz w:val="28"/>
          <w:szCs w:val="28"/>
          <w:lang w:eastAsia="uk-UA"/>
        </w:rPr>
        <w:t>Навчальний заклад</w:t>
      </w:r>
      <w:r w:rsidRPr="003535B7">
        <w:rPr>
          <w:rFonts w:ascii="Times New Roman" w:hAnsi="Times New Roman"/>
          <w:sz w:val="28"/>
          <w:szCs w:val="28"/>
          <w:lang w:eastAsia="ru-RU"/>
        </w:rPr>
        <w:t xml:space="preserve"> є юридичною особою, має  печатку, штамп, ідентифікаційний номер.</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lang w:eastAsia="ru-RU"/>
        </w:rPr>
        <w:tab/>
      </w:r>
      <w:r w:rsidRPr="003535B7">
        <w:rPr>
          <w:rFonts w:ascii="Times New Roman" w:hAnsi="Times New Roman"/>
          <w:sz w:val="28"/>
          <w:szCs w:val="28"/>
        </w:rPr>
        <w:t>4. Засновником навчального закладу є Лубенська районна рада Полтавської області, яка здійснює фінансування, матеріально-технічне забезпечення, надає необхідні будівлі, інженерні комунікації, обладнання, організовує будівництво і ремонт приміщень, їх господарське обслуговування, харчування учнів.</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sz w:val="28"/>
          <w:szCs w:val="28"/>
        </w:rPr>
        <w:tab/>
      </w:r>
      <w:r w:rsidRPr="003535B7">
        <w:rPr>
          <w:rFonts w:ascii="Times New Roman" w:hAnsi="Times New Roman"/>
          <w:sz w:val="28"/>
          <w:szCs w:val="28"/>
        </w:rPr>
        <w:t xml:space="preserve">5. Жданівський навчально-виховний </w:t>
      </w:r>
      <w:r w:rsidRPr="003535B7">
        <w:rPr>
          <w:rFonts w:ascii="Times New Roman" w:hAnsi="Times New Roman"/>
          <w:sz w:val="28"/>
          <w:szCs w:val="28"/>
          <w:lang w:eastAsia="uk-UA"/>
        </w:rPr>
        <w:t xml:space="preserve">комплекс «загальноосвітня школа І-ІІІ ступенів – дошкільний навчальний заклад» </w:t>
      </w:r>
      <w:r w:rsidRPr="003535B7">
        <w:rPr>
          <w:rFonts w:ascii="Times New Roman" w:hAnsi="Times New Roman"/>
          <w:spacing w:val="-1"/>
          <w:sz w:val="28"/>
          <w:szCs w:val="28"/>
          <w:lang w:eastAsia="ru-RU"/>
        </w:rPr>
        <w:t xml:space="preserve">Лубенської  районної  ради </w:t>
      </w:r>
      <w:r w:rsidRPr="003535B7">
        <w:rPr>
          <w:rFonts w:ascii="Times New Roman" w:hAnsi="Times New Roman"/>
          <w:sz w:val="28"/>
          <w:szCs w:val="28"/>
          <w:lang w:eastAsia="ru-RU"/>
        </w:rPr>
        <w:t>Полтавської області</w:t>
      </w:r>
      <w:r w:rsidRPr="003535B7">
        <w:rPr>
          <w:rFonts w:ascii="Times New Roman" w:hAnsi="Times New Roman"/>
          <w:sz w:val="28"/>
          <w:szCs w:val="28"/>
        </w:rPr>
        <w:t xml:space="preserve"> є правонаступником Жданівського дошкільного навчально-виховного закладу «Пролісок».</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z w:val="28"/>
          <w:szCs w:val="28"/>
        </w:rPr>
        <w:tab/>
        <w:t xml:space="preserve">6. </w:t>
      </w:r>
      <w:r w:rsidRPr="003535B7">
        <w:rPr>
          <w:rFonts w:ascii="Times New Roman" w:hAnsi="Times New Roman"/>
          <w:spacing w:val="-1"/>
          <w:sz w:val="28"/>
          <w:szCs w:val="28"/>
        </w:rPr>
        <w:t>Основним видом діяльності навчального закладу є освітня діяльність у сфері дошкільної та загальної середньої освіти.</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color w:val="FF0000"/>
          <w:spacing w:val="-1"/>
          <w:sz w:val="28"/>
          <w:szCs w:val="28"/>
        </w:rPr>
        <w:tab/>
      </w:r>
      <w:r w:rsidRPr="003535B7">
        <w:rPr>
          <w:rFonts w:ascii="Times New Roman" w:hAnsi="Times New Roman"/>
          <w:sz w:val="28"/>
          <w:szCs w:val="28"/>
        </w:rPr>
        <w:t xml:space="preserve">7. </w:t>
      </w:r>
      <w:r w:rsidRPr="003535B7">
        <w:rPr>
          <w:rFonts w:ascii="Times New Roman" w:hAnsi="Times New Roman"/>
          <w:spacing w:val="-1"/>
          <w:sz w:val="28"/>
          <w:szCs w:val="28"/>
        </w:rPr>
        <w:t>Головними завданнями навчального закладу є:</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забезпечення реалізації права громадян на дошкільну та загальну середню освіту;</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створення умов для досягнення здобувачами освіти результатів навчання, передбачених у відповідному Базовому компоненті дошкільної освіти,  Державному стандарті загальної середньої освіти;</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xml:space="preserve">- </w:t>
      </w:r>
      <w:r w:rsidRPr="003535B7">
        <w:rPr>
          <w:rFonts w:ascii="Times New Roman" w:hAnsi="Times New Roman"/>
          <w:spacing w:val="-1"/>
          <w:sz w:val="28"/>
          <w:szCs w:val="28"/>
        </w:rPr>
        <w:t>виховання громадянина України;</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виховання шанобливого ставлення до родини, поваги до народних традицій і звичаїв, державної та рідної мови, національних цінностей українського народу та інших народів і націй;</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забезпечення всебічного розвитку особистості шляхом навчання, виховання та розвитку, які ґрунтуються на загальнолюдських цінностях та принципах;</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виховання поваги до Конституції України, державних символів України, прав і свобод людини і громадянина, почуття власної гідності, відповідальності перед законом за свої дії, свідомого ставлення до обов'язків людини і громадянина;</w:t>
      </w:r>
    </w:p>
    <w:p w:rsidR="00776420" w:rsidRPr="003535B7" w:rsidRDefault="00776420" w:rsidP="008F4B98">
      <w:pPr>
        <w:widowControl w:val="0"/>
        <w:shd w:val="clear" w:color="auto" w:fill="FFFFFF"/>
        <w:tabs>
          <w:tab w:val="left" w:pos="907"/>
        </w:tabs>
        <w:autoSpaceDE w:val="0"/>
        <w:autoSpaceDN w:val="0"/>
        <w:adjustRightInd w:val="0"/>
        <w:spacing w:after="0" w:line="240" w:lineRule="auto"/>
        <w:contextualSpacing/>
        <w:jc w:val="both"/>
        <w:rPr>
          <w:rFonts w:ascii="Times New Roman" w:hAnsi="Times New Roman"/>
          <w:sz w:val="28"/>
          <w:szCs w:val="28"/>
          <w:lang w:eastAsia="ru-RU"/>
        </w:rPr>
      </w:pPr>
      <w:r w:rsidRPr="003535B7">
        <w:rPr>
          <w:rFonts w:ascii="Times New Roman" w:hAnsi="Times New Roman"/>
          <w:sz w:val="28"/>
          <w:szCs w:val="28"/>
        </w:rPr>
        <w:t xml:space="preserve">- розвиток особистості дітей, їх здібностей і обдарувань, наукового </w:t>
      </w:r>
      <w:r w:rsidRPr="003535B7">
        <w:rPr>
          <w:rFonts w:ascii="Times New Roman" w:hAnsi="Times New Roman"/>
          <w:sz w:val="28"/>
          <w:szCs w:val="28"/>
          <w:lang w:eastAsia="ru-RU"/>
        </w:rPr>
        <w:t>світогляду;</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xml:space="preserve">- </w:t>
      </w:r>
      <w:r w:rsidRPr="003535B7">
        <w:rPr>
          <w:rFonts w:ascii="Times New Roman" w:hAnsi="Times New Roman"/>
          <w:spacing w:val="-1"/>
          <w:sz w:val="28"/>
          <w:szCs w:val="28"/>
        </w:rPr>
        <w:t>реалізація права учнів на вільне формування політичних і світоглядних переконань;</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виховання свідомого ставлення до свого здоров'я та здоров'я інших громадян, найвищої соціальної цінності, формування засад здорового способу життя;</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збереження і зміцнення фізичного та психічного здоров'я дітей;</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створення умов для оволодіння системою наукових знань про природу, людину і суспільство.</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 xml:space="preserve">8. Навчальний заклад в своїй діяльності керується Конституцією України, законами </w:t>
      </w:r>
      <w:r w:rsidRPr="003535B7">
        <w:rPr>
          <w:rFonts w:ascii="Times New Roman" w:hAnsi="Times New Roman"/>
          <w:spacing w:val="-1"/>
          <w:sz w:val="28"/>
          <w:szCs w:val="28"/>
        </w:rPr>
        <w:t xml:space="preserve">України «Про дошкільну освіту», «Про освіту», «Про загальну середню освіту», Положенням про загальноосвітній </w:t>
      </w:r>
      <w:r w:rsidRPr="003535B7">
        <w:rPr>
          <w:rFonts w:ascii="Times New Roman" w:hAnsi="Times New Roman"/>
          <w:sz w:val="28"/>
          <w:szCs w:val="28"/>
        </w:rPr>
        <w:t xml:space="preserve">навчальний заклад, затвердженим постановою Кабінету Міністрів України від 27 серпня 2010 року № 778, Положенням про освітній округ, затвердженим постановою Кабінету Міністрів України від 27 серпня 2010 року № 777 (із змінами, внесеними згідно з постановами Кабінету Міністрів України № 79 від 20.01.2016, № 574 від 31.08.2016, № 289 від 19.04.2017), наказами Міністерства освіти і науки України, рішеннями Лубенської районної ради, розпорядженнями голови Лубенської районної державної адміністрації, наказами відділу освіти, сім'ї, молоді та спорту Лубенської районної державної адміністрації, іншими нормативно-правовими актами  та  цим Статутом. </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9. Навчальний заклад самостійно приймає рішення і здійснює діяльність в межах своєї компетенції, передбаченої законодавством України та власним Статутом.</w:t>
      </w:r>
    </w:p>
    <w:p w:rsidR="00776420" w:rsidRPr="003535B7" w:rsidRDefault="00776420" w:rsidP="008F4B98">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z w:val="28"/>
          <w:szCs w:val="28"/>
        </w:rPr>
        <w:tab/>
        <w:t>1</w:t>
      </w:r>
      <w:r w:rsidRPr="003535B7">
        <w:rPr>
          <w:rFonts w:ascii="Times New Roman" w:hAnsi="Times New Roman"/>
          <w:spacing w:val="-1"/>
          <w:sz w:val="28"/>
          <w:szCs w:val="28"/>
        </w:rPr>
        <w:t>0. Навчальний заклад несе відповідальність перед особою, суспільством і державою за:</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z w:val="28"/>
          <w:szCs w:val="28"/>
        </w:rPr>
        <w:t xml:space="preserve">- </w:t>
      </w:r>
      <w:r w:rsidRPr="003535B7">
        <w:rPr>
          <w:rFonts w:ascii="Times New Roman" w:hAnsi="Times New Roman"/>
          <w:spacing w:val="-1"/>
          <w:sz w:val="28"/>
          <w:szCs w:val="28"/>
        </w:rPr>
        <w:t>безпечні умови освітньої діяльності;</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дотримання Державних стандартів освіти;</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дотримання договірних зобов'язань з іншими суб'єктами освітньої, виробничої, наукової діяльності; угод;</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дотримання фінансової дисципліни.</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 xml:space="preserve">11. Навчальний заклад складається з двох підрозділів – загальноосвітньої школи І-ІІІ ступенів та закладу дошкільної освіти. </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2"/>
          <w:sz w:val="28"/>
          <w:szCs w:val="28"/>
        </w:rPr>
      </w:pPr>
      <w:r w:rsidRPr="003535B7">
        <w:rPr>
          <w:rFonts w:ascii="Times New Roman" w:hAnsi="Times New Roman"/>
          <w:spacing w:val="-17"/>
          <w:sz w:val="28"/>
          <w:szCs w:val="28"/>
        </w:rPr>
        <w:t xml:space="preserve">12. </w:t>
      </w:r>
      <w:r w:rsidRPr="003535B7">
        <w:rPr>
          <w:rFonts w:ascii="Times New Roman" w:hAnsi="Times New Roman"/>
          <w:spacing w:val="-2"/>
          <w:sz w:val="28"/>
          <w:szCs w:val="28"/>
        </w:rPr>
        <w:t xml:space="preserve">Навчальний заклад має право: </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pacing w:val="-17"/>
          <w:sz w:val="28"/>
          <w:szCs w:val="28"/>
        </w:rPr>
        <w:t xml:space="preserve">- </w:t>
      </w:r>
      <w:r w:rsidRPr="003535B7">
        <w:rPr>
          <w:rFonts w:ascii="Times New Roman" w:hAnsi="Times New Roman"/>
          <w:spacing w:val="-1"/>
          <w:sz w:val="28"/>
          <w:szCs w:val="28"/>
        </w:rPr>
        <w:t>проводити освітню діяльність на підставі ліцензії;</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pacing w:val="-17"/>
          <w:sz w:val="28"/>
          <w:szCs w:val="28"/>
        </w:rPr>
        <w:t xml:space="preserve">- </w:t>
      </w:r>
      <w:r w:rsidRPr="003535B7">
        <w:rPr>
          <w:rFonts w:ascii="Times New Roman" w:hAnsi="Times New Roman"/>
          <w:sz w:val="28"/>
          <w:szCs w:val="28"/>
        </w:rPr>
        <w:t>визначати форми, методи і засоби організації освітнього процесу за</w:t>
      </w:r>
      <w:r w:rsidRPr="003535B7">
        <w:rPr>
          <w:sz w:val="28"/>
          <w:szCs w:val="28"/>
        </w:rPr>
        <w:t xml:space="preserve"> </w:t>
      </w:r>
      <w:r w:rsidRPr="003535B7">
        <w:rPr>
          <w:rFonts w:ascii="Times New Roman" w:hAnsi="Times New Roman"/>
          <w:sz w:val="28"/>
          <w:szCs w:val="28"/>
        </w:rPr>
        <w:t>погодженням із засновником;</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pacing w:val="-17"/>
          <w:sz w:val="28"/>
          <w:szCs w:val="28"/>
        </w:rPr>
        <w:t xml:space="preserve">- </w:t>
      </w:r>
      <w:r w:rsidRPr="003535B7">
        <w:rPr>
          <w:rFonts w:ascii="Times New Roman" w:hAnsi="Times New Roman"/>
          <w:spacing w:val="-1"/>
          <w:sz w:val="28"/>
          <w:szCs w:val="28"/>
        </w:rPr>
        <w:t>визначати варіативну частину робочого навчального плану;</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pacing w:val="-17"/>
          <w:sz w:val="28"/>
          <w:szCs w:val="28"/>
        </w:rPr>
        <w:t xml:space="preserve">- </w:t>
      </w:r>
      <w:r w:rsidRPr="003535B7">
        <w:rPr>
          <w:rFonts w:ascii="Times New Roman" w:hAnsi="Times New Roman"/>
          <w:sz w:val="28"/>
          <w:szCs w:val="28"/>
        </w:rPr>
        <w:t>в установленому порядку розробляти і впроваджувати освітні програми, експериментальні та індивідуальні робочі плани;</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pacing w:val="-17"/>
          <w:sz w:val="28"/>
          <w:szCs w:val="28"/>
        </w:rPr>
        <w:t xml:space="preserve">- </w:t>
      </w:r>
      <w:r w:rsidRPr="003535B7">
        <w:rPr>
          <w:rFonts w:ascii="Times New Roman" w:hAnsi="Times New Roman"/>
          <w:sz w:val="28"/>
          <w:szCs w:val="28"/>
        </w:rPr>
        <w:t xml:space="preserve">спільно з вищими навчальними закладами, науково-дослідними інститутами та </w:t>
      </w:r>
      <w:r w:rsidRPr="003535B7">
        <w:rPr>
          <w:rFonts w:ascii="Times New Roman" w:hAnsi="Times New Roman"/>
          <w:spacing w:val="-1"/>
          <w:sz w:val="28"/>
          <w:szCs w:val="28"/>
        </w:rPr>
        <w:t xml:space="preserve">центрами проводити науково-дослідну, експериментальну, пошукову роботу, що не </w:t>
      </w:r>
      <w:r w:rsidRPr="003535B7">
        <w:rPr>
          <w:rFonts w:ascii="Times New Roman" w:hAnsi="Times New Roman"/>
          <w:sz w:val="28"/>
          <w:szCs w:val="28"/>
        </w:rPr>
        <w:t>суперечить законодавству України;</w:t>
      </w:r>
    </w:p>
    <w:p w:rsidR="00776420" w:rsidRPr="003535B7" w:rsidRDefault="00776420" w:rsidP="00EA42A1">
      <w:pPr>
        <w:widowControl w:val="0"/>
        <w:shd w:val="clear" w:color="auto" w:fill="FFFFFF"/>
        <w:tabs>
          <w:tab w:val="left" w:pos="907"/>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pacing w:val="-17"/>
          <w:sz w:val="28"/>
          <w:szCs w:val="28"/>
        </w:rPr>
        <w:t xml:space="preserve">- </w:t>
      </w:r>
      <w:r w:rsidRPr="003535B7">
        <w:rPr>
          <w:rFonts w:ascii="Times New Roman" w:hAnsi="Times New Roman"/>
          <w:sz w:val="28"/>
          <w:szCs w:val="28"/>
        </w:rPr>
        <w:t xml:space="preserve">використовувати різні форми морального і матеріального заохочення до учасників освітнього процесу;                                                                                                                                                                                                                                                                </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535B7">
        <w:rPr>
          <w:spacing w:val="-17"/>
          <w:sz w:val="28"/>
          <w:szCs w:val="28"/>
        </w:rPr>
        <w:t xml:space="preserve">- </w:t>
      </w:r>
      <w:r w:rsidRPr="003535B7">
        <w:rPr>
          <w:sz w:val="28"/>
          <w:szCs w:val="28"/>
        </w:rPr>
        <w:t>отримувати кошти і матеріальні цінності від органів виконавчої влади, юридичних і фізичних осіб;</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535B7">
        <w:rPr>
          <w:spacing w:val="-17"/>
          <w:sz w:val="28"/>
          <w:szCs w:val="28"/>
        </w:rPr>
        <w:t xml:space="preserve">- </w:t>
      </w:r>
      <w:r w:rsidRPr="003535B7">
        <w:rPr>
          <w:spacing w:val="-1"/>
          <w:sz w:val="28"/>
          <w:szCs w:val="28"/>
        </w:rPr>
        <w:t xml:space="preserve">залишати у своєму розпорядженні і використовувати власні надходження у порядку </w:t>
      </w:r>
      <w:r w:rsidRPr="003535B7">
        <w:rPr>
          <w:sz w:val="28"/>
          <w:szCs w:val="28"/>
        </w:rPr>
        <w:t>визначеному законодавством України;</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535B7">
        <w:rPr>
          <w:spacing w:val="-17"/>
          <w:sz w:val="28"/>
          <w:szCs w:val="28"/>
        </w:rPr>
        <w:t xml:space="preserve">- </w:t>
      </w:r>
      <w:r w:rsidRPr="003535B7">
        <w:rPr>
          <w:sz w:val="28"/>
          <w:szCs w:val="28"/>
        </w:rPr>
        <w:t>у разі необхідності здавати в оренду приміщення, перераховуючи кошти на спеціальний рахунок;</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535B7">
        <w:rPr>
          <w:spacing w:val="-17"/>
          <w:sz w:val="28"/>
          <w:szCs w:val="28"/>
        </w:rPr>
        <w:t xml:space="preserve">-  </w:t>
      </w:r>
      <w:r w:rsidRPr="003535B7">
        <w:rPr>
          <w:spacing w:val="-1"/>
          <w:sz w:val="28"/>
          <w:szCs w:val="28"/>
        </w:rPr>
        <w:t>встановлювати форму одягу для учнів;</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pacing w:val="-17"/>
          <w:sz w:val="28"/>
          <w:szCs w:val="28"/>
        </w:rPr>
        <w:t xml:space="preserve">- </w:t>
      </w:r>
      <w:r w:rsidRPr="003535B7">
        <w:rPr>
          <w:spacing w:val="-1"/>
          <w:sz w:val="28"/>
          <w:szCs w:val="28"/>
        </w:rPr>
        <w:t xml:space="preserve">здійснювати діяльність, пов'язану з наданням професійної освіти на рівні державних </w:t>
      </w:r>
      <w:r w:rsidRPr="003535B7">
        <w:rPr>
          <w:sz w:val="28"/>
          <w:szCs w:val="28"/>
        </w:rPr>
        <w:t>вимог до кваліфікованих робітників;</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pacing w:val="-2"/>
          <w:sz w:val="28"/>
          <w:szCs w:val="28"/>
        </w:rPr>
      </w:pPr>
      <w:r w:rsidRPr="003535B7">
        <w:rPr>
          <w:spacing w:val="-17"/>
          <w:sz w:val="28"/>
          <w:szCs w:val="28"/>
        </w:rPr>
        <w:t xml:space="preserve">- </w:t>
      </w:r>
      <w:r w:rsidRPr="003535B7">
        <w:rPr>
          <w:sz w:val="28"/>
          <w:szCs w:val="28"/>
        </w:rPr>
        <w:t xml:space="preserve">надавати платні послуги за гуртки іноземних мов, комп'ютерної підготовки, гри на музичних інструментах, хореографії, образотворчого мистецтва тощо, а також різні </w:t>
      </w:r>
      <w:r w:rsidRPr="003535B7">
        <w:rPr>
          <w:spacing w:val="-2"/>
          <w:sz w:val="28"/>
          <w:szCs w:val="28"/>
        </w:rPr>
        <w:t>форми позаурочної зайнятості учнів понад обсяги, встановлені навчальним планом.</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firstLine="709"/>
        <w:contextualSpacing/>
        <w:jc w:val="both"/>
        <w:rPr>
          <w:sz w:val="28"/>
          <w:szCs w:val="28"/>
        </w:rPr>
      </w:pPr>
      <w:r w:rsidRPr="003535B7">
        <w:rPr>
          <w:sz w:val="28"/>
          <w:szCs w:val="28"/>
        </w:rPr>
        <w:t>13. Класи в навчальному закладі формуються за погодженням із районним  органом  управління  освітою, згідно з нормативами їх наповнюваності, встановленими чинним законодавством, з урахуванням наявності приміщень, що відповідають санітарно-гігієнічним вимогам для здійснення освітнього процесу, та відповідно до кількості поданих заяв про зарахування до навчального закладу.</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14. З урахуванням потреб населення та місцевих умов навчальний заклад приймає рішення про створення груп продовженого дня.</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15. Навчальний заклад приймає рішення про створення класів із поглибленим вивченням предметів, класів (груп) із  дистанційною формою навчання, спеціальних та інклюзивних класів (груп) для навчання дітей з особливими освітніми потребами за погодженням із районним  органом  управління  освітою .</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16. Поділ класів на групи для вивчення окремих предметів здійснюється згідно  з нормативами, встановленими МОН.</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Профілі навчання в старшій школі визначаються шляхом вивчення і врахування освітніх потреб, нахилів і здібностей учнів. У 8-9 класах здійснюється допрофільна підготовка з метою професійної орієнтації учнів і сприяння вибору ними напрямку профільного навчання в старшій школі.</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17. З  метою здійснення профільної освіти, навчальний заклад утримує відповідну навчально-матеріальну базу, що включає кабінети,  комп’ютерний комплекс із програмним забезпеченням,  підручники, навчальні та методичні посібники, плакати, таблиці, навчальні стенди.</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18. Заняття з профільної освіти проводяться відповідно до вимог Державних стандартів загальної  середньої  освіти.</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19. Наповнюваність класів  для проведення профільного  навчання визначається  чинним  законодавством.</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20. Навчальний  заклад здійснює регулярне безоплатне перевезення учнів та педагогічних працівників із сільських населених пунктів, що знаходяться на території обслуговування навчального закладу  за межами пішохідної доступності, до місця навчання, роботи й додому шкільним автобусом за рахунок коштів засновника, місцевого бюджету та інших джерел фінансування, не заборонених чинним законодавством.</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z w:val="28"/>
          <w:szCs w:val="28"/>
        </w:rPr>
      </w:pPr>
      <w:r w:rsidRPr="003535B7">
        <w:rPr>
          <w:sz w:val="28"/>
          <w:szCs w:val="28"/>
        </w:rPr>
        <w:tab/>
      </w:r>
      <w:r w:rsidRPr="003535B7">
        <w:rPr>
          <w:sz w:val="28"/>
          <w:szCs w:val="28"/>
        </w:rPr>
        <w:tab/>
        <w:t>21. Медичне обслуговування дітей здійснюється штатним медичним працівником (за наявності в штатному розписі навчального закладу) або медичним закладом, із яким укладена відповідна угода.</w:t>
      </w:r>
    </w:p>
    <w:p w:rsidR="00776420" w:rsidRPr="003535B7" w:rsidRDefault="00776420" w:rsidP="008F4B98">
      <w:pPr>
        <w:pStyle w:val="msonormalcxspmiddlecxspmiddle"/>
        <w:widowControl w:val="0"/>
        <w:shd w:val="clear" w:color="auto" w:fill="FFFFFF"/>
        <w:tabs>
          <w:tab w:val="left" w:pos="413"/>
        </w:tabs>
        <w:autoSpaceDE w:val="0"/>
        <w:autoSpaceDN w:val="0"/>
        <w:adjustRightInd w:val="0"/>
        <w:ind w:right="72"/>
        <w:contextualSpacing/>
        <w:jc w:val="both"/>
        <w:rPr>
          <w:spacing w:val="-17"/>
          <w:sz w:val="28"/>
          <w:szCs w:val="28"/>
        </w:rPr>
      </w:pPr>
      <w:r w:rsidRPr="003535B7">
        <w:rPr>
          <w:sz w:val="28"/>
          <w:szCs w:val="28"/>
        </w:rPr>
        <w:tab/>
      </w:r>
      <w:r w:rsidRPr="003535B7">
        <w:rPr>
          <w:sz w:val="28"/>
          <w:szCs w:val="28"/>
        </w:rPr>
        <w:tab/>
        <w:t>22. Взаємовідносини навчального закладу з юридичними і фізичними особами визначаються угодами, що укладені між ними.</w:t>
      </w:r>
    </w:p>
    <w:p w:rsidR="00776420" w:rsidRPr="003535B7" w:rsidRDefault="00776420" w:rsidP="008F4B98">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rFonts w:ascii="Times New Roman" w:hAnsi="Times New Roman"/>
          <w:b/>
          <w:sz w:val="28"/>
          <w:szCs w:val="28"/>
        </w:rPr>
      </w:pPr>
      <w:r w:rsidRPr="003535B7">
        <w:rPr>
          <w:rFonts w:ascii="Times New Roman" w:hAnsi="Times New Roman"/>
          <w:b/>
          <w:bCs/>
          <w:spacing w:val="-1"/>
          <w:sz w:val="28"/>
          <w:szCs w:val="28"/>
        </w:rPr>
        <w:t>II. Організація освітнього процесу</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3535B7">
        <w:rPr>
          <w:rFonts w:ascii="Times New Roman" w:hAnsi="Times New Roman"/>
          <w:b/>
          <w:spacing w:val="-2"/>
          <w:sz w:val="28"/>
          <w:szCs w:val="28"/>
          <w:lang w:eastAsia="ru-RU"/>
        </w:rPr>
        <w:tab/>
      </w:r>
      <w:r w:rsidRPr="003535B7">
        <w:rPr>
          <w:rFonts w:ascii="Times New Roman" w:hAnsi="Times New Roman"/>
          <w:spacing w:val="-2"/>
          <w:sz w:val="28"/>
          <w:szCs w:val="28"/>
          <w:lang w:eastAsia="ru-RU"/>
        </w:rPr>
        <w:t xml:space="preserve">1. Навчальний заклад планує свою роботу самостійно відповідно до перспективного, </w:t>
      </w:r>
      <w:r w:rsidRPr="003535B7">
        <w:rPr>
          <w:rFonts w:ascii="Times New Roman" w:hAnsi="Times New Roman"/>
          <w:sz w:val="28"/>
          <w:szCs w:val="28"/>
          <w:lang w:eastAsia="ru-RU"/>
        </w:rPr>
        <w:t>річного плану. В плані роботи відображаються найголовніші питання роботи навчального закладу, визначаються перспективи його розвитку. План роботи затверджується радою навчального закладу.</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lang w:eastAsia="ru-RU"/>
        </w:rPr>
        <w:tab/>
      </w:r>
      <w:r w:rsidRPr="003535B7">
        <w:rPr>
          <w:rFonts w:ascii="Times New Roman" w:hAnsi="Times New Roman"/>
          <w:sz w:val="28"/>
          <w:szCs w:val="28"/>
        </w:rPr>
        <w:t xml:space="preserve">2. </w:t>
      </w:r>
      <w:r w:rsidRPr="003535B7">
        <w:rPr>
          <w:rFonts w:ascii="Times New Roman" w:hAnsi="Times New Roman"/>
          <w:spacing w:val="-1"/>
          <w:sz w:val="28"/>
          <w:szCs w:val="28"/>
        </w:rPr>
        <w:t xml:space="preserve">Основним документом, що регулює навчально-виховний процес, є робочий </w:t>
      </w:r>
      <w:r w:rsidRPr="003535B7">
        <w:rPr>
          <w:rFonts w:ascii="Times New Roman" w:hAnsi="Times New Roman"/>
          <w:sz w:val="28"/>
          <w:szCs w:val="28"/>
        </w:rPr>
        <w:t>навчальний план, що складається на основі типових навчальних планів, розроблених та затверджених Міністерством освіти і науки України, із конкретизацією варіативної частини і визначенням профілю навчання.</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3. Робочий навчальний план навчального закладу погоджується радою школи і затверджується відповідним органом управління освітою.</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 xml:space="preserve">4. </w:t>
      </w:r>
      <w:r w:rsidRPr="003535B7">
        <w:rPr>
          <w:rFonts w:ascii="Times New Roman" w:hAnsi="Times New Roman"/>
          <w:spacing w:val="-1"/>
          <w:sz w:val="28"/>
          <w:szCs w:val="28"/>
        </w:rPr>
        <w:t xml:space="preserve">Відповідно до робочого навчального плану педагогічні працівники даного навчального </w:t>
      </w:r>
      <w:r w:rsidRPr="003535B7">
        <w:rPr>
          <w:rFonts w:ascii="Times New Roman" w:hAnsi="Times New Roman"/>
          <w:sz w:val="28"/>
          <w:szCs w:val="28"/>
        </w:rPr>
        <w:t>закладу самостійно добирають програми, підручники, навчальні посібники, що мають гриф Міністерства освіти і науки України,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освіти на рівні державних стандартів.</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5. У навчальному закладі діють методичні об'єднання та творчі групи вчителів.</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6. Методичне обслуговування здійснюється відділом освіти, сім’ї, молоді та спорту Лубенської районної державної адміністрації.</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7. Навчальний заклад може здійснювати навчально-виховний процес за груповою та індивідуальною формами навчання.</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8. До першого класу зараховуються, як правило, діти з шести років.</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9. Зарахування учнів до навчального закладу здійснюється за наказом директора на підставі особистої заяви (для неповнолітніх - заяви батьків або осіб, які їх замінюють), а також свідоцтва про народження (копії), паспорта, медичної довідки встановленого зразка, документа про наявний рівень освіти (крім дітей, які вступають до першого класу).</w:t>
      </w:r>
    </w:p>
    <w:p w:rsidR="00776420" w:rsidRPr="003535B7" w:rsidRDefault="00776420" w:rsidP="00EA42A1">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3535B7">
        <w:rPr>
          <w:rFonts w:ascii="Times New Roman" w:hAnsi="Times New Roman"/>
          <w:sz w:val="28"/>
          <w:szCs w:val="28"/>
        </w:rPr>
        <w:tab/>
        <w:t xml:space="preserve">10. У разі потреби учень може перейти протягом будь-якого року навчання до іншого </w:t>
      </w:r>
      <w:r w:rsidRPr="003535B7">
        <w:rPr>
          <w:rFonts w:ascii="Times New Roman" w:hAnsi="Times New Roman"/>
          <w:spacing w:val="-1"/>
          <w:sz w:val="28"/>
          <w:szCs w:val="28"/>
        </w:rPr>
        <w:t>навчального закладу. Переведення учнів до іншого навчального закладу здійснюється за наявності особової справи учня за зразком, встановленим Міністерством освіти і науки України</w:t>
      </w:r>
      <w:r w:rsidRPr="003535B7">
        <w:rPr>
          <w:rFonts w:ascii="Times New Roman" w:hAnsi="Times New Roman"/>
          <w:sz w:val="28"/>
          <w:szCs w:val="28"/>
        </w:rPr>
        <w:t>.</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11. Структура навчального року, а також тижневе навантаження учнів встановлюються навчальним закладом в межах часу, що передбачений робочим навчальним планом.</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 xml:space="preserve">12. Навчальні заняття розпочинаються 1 вересня у День знань і закінчуються не пізніше 1 липня наступного року. </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 xml:space="preserve">13. </w:t>
      </w:r>
      <w:r w:rsidRPr="003535B7">
        <w:rPr>
          <w:rFonts w:ascii="Times New Roman" w:hAnsi="Times New Roman"/>
          <w:spacing w:val="-1"/>
          <w:sz w:val="28"/>
          <w:szCs w:val="28"/>
        </w:rPr>
        <w:t xml:space="preserve">Відволікання учнів від навчальних занять на інші види діяльності забороняється (крім </w:t>
      </w:r>
      <w:r w:rsidRPr="003535B7">
        <w:rPr>
          <w:rFonts w:ascii="Times New Roman" w:hAnsi="Times New Roman"/>
          <w:sz w:val="28"/>
          <w:szCs w:val="28"/>
        </w:rPr>
        <w:t>випадків, передбачених законодавством України).</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14. За погодженням з відповідними структурними підрозділами районної державної адміністрації з урахуванням місцевих умов, специфіки та профілю навчального закладу затверджується графік канікул, тривалість яких протягом навчального року становить не менше 30 календарних днів.</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15. Тривалість уроків у   навчальному закладі становить: у перших класах - 35 хвилин, у других – четвертих класах – 40 хвилин, у п’ятих - одинадцятих - 45 хвилин.</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16. Для учнів 5-9 класів допускається проведення підряд двох уроків під час лабораторних і контрольних робіт, написання творів, а також уроків трудового навчання. У 10-11 класах допускається проведення  підряд двох уроків з одного предмета інваріативної та варіативної частини навчального плану і профільних дисциплін.</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pacing w:val="-6"/>
          <w:sz w:val="28"/>
          <w:szCs w:val="28"/>
        </w:rPr>
      </w:pPr>
      <w:r w:rsidRPr="003535B7">
        <w:rPr>
          <w:rFonts w:ascii="Times New Roman" w:hAnsi="Times New Roman"/>
          <w:sz w:val="28"/>
          <w:szCs w:val="28"/>
        </w:rPr>
        <w:tab/>
        <w:t xml:space="preserve">17. Щоденна кількість і послідовність навчальних занять визначається розкладом уроків, що складається на кожен семестр відповідно до санітарно-гігієнічних та педагогічних вимог, погоджується радою навчального закладу і затверджується директором. Тижневий режим роботи навчального закладу фіксується у розкладі навчальних </w:t>
      </w:r>
      <w:r w:rsidRPr="003535B7">
        <w:rPr>
          <w:rFonts w:ascii="Times New Roman" w:hAnsi="Times New Roman"/>
          <w:spacing w:val="-6"/>
          <w:sz w:val="28"/>
          <w:szCs w:val="28"/>
        </w:rPr>
        <w:t>занять.</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pacing w:val="-6"/>
          <w:sz w:val="28"/>
          <w:szCs w:val="28"/>
        </w:rPr>
        <w:tab/>
        <w:t xml:space="preserve">18. </w:t>
      </w:r>
      <w:r w:rsidRPr="003535B7">
        <w:rPr>
          <w:rFonts w:ascii="Times New Roman" w:hAnsi="Times New Roman"/>
          <w:spacing w:val="-1"/>
          <w:sz w:val="28"/>
          <w:szCs w:val="28"/>
        </w:rPr>
        <w:t xml:space="preserve">Крім різних форм обов'язкових навчальних занять, у навчальному закладі </w:t>
      </w:r>
      <w:r w:rsidRPr="003535B7">
        <w:rPr>
          <w:rFonts w:ascii="Times New Roman" w:hAnsi="Times New Roman"/>
          <w:sz w:val="28"/>
          <w:szCs w:val="28"/>
        </w:rPr>
        <w:t>проводяться  індивідуальні, групові, факультативні та інші позакласні заняття та заходи, що передбачені окремим розкладом і спрямовані на задоволення освітніх інтересів учнів та на розвиток їх творчих здібностей, нахилів і обдарувань.</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 xml:space="preserve">19. Тривалість перерв між уроками встановлюється з урахуванням потреби в організації активного відпочинку і харчування учнів, але не менш як 10 хвилин, великої перерви (після другого, третього уроку) – 20 хвилин. </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20. Зміст, обсяг і характер домашніх завдань з кожного предмету визначаються вчителем відповідно до педагогічних і санітарно-гігієнічних вимог з урахуванням індивідуальних особливостей учнів. У першому класі домашні завдання не задаються.</w:t>
      </w:r>
    </w:p>
    <w:p w:rsidR="00776420" w:rsidRPr="003535B7" w:rsidRDefault="00776420" w:rsidP="00EA42A1">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 xml:space="preserve">21. Індивідуальне навчання та навчання екстерном у закладі організовується відповідно до положень про індивідуальне навчання та екстернат у системі загальної середньої освіти, затверджених МОН. </w:t>
      </w:r>
    </w:p>
    <w:p w:rsidR="00776420" w:rsidRPr="003535B7" w:rsidRDefault="00776420" w:rsidP="008F4B98">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b/>
          <w:sz w:val="28"/>
          <w:szCs w:val="28"/>
        </w:rPr>
      </w:pPr>
    </w:p>
    <w:p w:rsidR="00776420" w:rsidRPr="003535B7" w:rsidRDefault="00776420" w:rsidP="008F4B98">
      <w:pPr>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contextualSpacing/>
        <w:jc w:val="center"/>
        <w:rPr>
          <w:rFonts w:ascii="Times New Roman" w:hAnsi="Times New Roman"/>
          <w:b/>
          <w:sz w:val="28"/>
          <w:szCs w:val="28"/>
        </w:rPr>
      </w:pPr>
      <w:r w:rsidRPr="003535B7">
        <w:rPr>
          <w:rFonts w:ascii="Times New Roman" w:hAnsi="Times New Roman"/>
          <w:b/>
          <w:sz w:val="28"/>
          <w:szCs w:val="28"/>
        </w:rPr>
        <w:t>ІІІ</w:t>
      </w:r>
      <w:r>
        <w:rPr>
          <w:rFonts w:ascii="Times New Roman" w:hAnsi="Times New Roman"/>
          <w:b/>
          <w:sz w:val="28"/>
          <w:szCs w:val="28"/>
        </w:rPr>
        <w:t xml:space="preserve"> </w:t>
      </w:r>
      <w:r w:rsidRPr="003535B7">
        <w:rPr>
          <w:rFonts w:ascii="Times New Roman" w:hAnsi="Times New Roman"/>
          <w:b/>
          <w:sz w:val="28"/>
          <w:szCs w:val="28"/>
        </w:rPr>
        <w:t>. Оцінювання навчальних досягнень учнів</w:t>
      </w:r>
    </w:p>
    <w:p w:rsidR="00776420" w:rsidRPr="003535B7" w:rsidRDefault="00776420" w:rsidP="008F4B9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lang w:eastAsia="ru-RU"/>
        </w:rPr>
      </w:pPr>
      <w:r w:rsidRPr="003535B7">
        <w:rPr>
          <w:rFonts w:ascii="Times New Roman" w:hAnsi="Times New Roman"/>
          <w:b/>
          <w:sz w:val="28"/>
          <w:szCs w:val="28"/>
          <w:lang w:eastAsia="ru-RU"/>
        </w:rPr>
        <w:tab/>
      </w:r>
      <w:r w:rsidRPr="003535B7">
        <w:rPr>
          <w:rFonts w:ascii="Times New Roman" w:hAnsi="Times New Roman"/>
          <w:sz w:val="28"/>
          <w:szCs w:val="28"/>
          <w:lang w:eastAsia="ru-RU"/>
        </w:rPr>
        <w:t xml:space="preserve">1. У навчальному закладі визначення рівня досягнень учнів у навчанні здійснюється </w:t>
      </w:r>
      <w:r w:rsidRPr="003535B7">
        <w:rPr>
          <w:rFonts w:ascii="Times New Roman" w:hAnsi="Times New Roman"/>
          <w:spacing w:val="-1"/>
          <w:sz w:val="28"/>
          <w:szCs w:val="28"/>
          <w:lang w:eastAsia="ru-RU"/>
        </w:rPr>
        <w:t xml:space="preserve">відповідно до діючої системи оцінювання досягнень у навчанні учнів. </w:t>
      </w:r>
    </w:p>
    <w:p w:rsidR="00776420" w:rsidRPr="003535B7" w:rsidRDefault="00776420" w:rsidP="008F4B9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pacing w:val="-1"/>
          <w:sz w:val="28"/>
          <w:szCs w:val="28"/>
          <w:lang w:eastAsia="ru-RU"/>
        </w:rPr>
        <w:tab/>
      </w:r>
      <w:r w:rsidRPr="003535B7">
        <w:rPr>
          <w:rFonts w:ascii="Times New Roman" w:hAnsi="Times New Roman"/>
          <w:sz w:val="28"/>
          <w:szCs w:val="28"/>
        </w:rPr>
        <w:t>2. У першому класі дається словесна характеристика знань, умінь і навичок учнів.</w:t>
      </w:r>
    </w:p>
    <w:p w:rsidR="00776420" w:rsidRPr="003535B7" w:rsidRDefault="00776420" w:rsidP="008F4B9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rPr>
      </w:pPr>
      <w:r w:rsidRPr="003535B7">
        <w:rPr>
          <w:rFonts w:ascii="Times New Roman" w:hAnsi="Times New Roman"/>
          <w:sz w:val="28"/>
          <w:szCs w:val="28"/>
        </w:rPr>
        <w:tab/>
        <w:t>3. За рішенням педагогічної ради може здійснюється словесне оцінювання знань учнів другого класу в І семестрі, а з ІІ семестру оцінювання досягнень учнів другого класу здійснюється відповідно до критеріїв оцінювання навчальних досягнень учнів (за дванадцятибальною шкалою).</w:t>
      </w:r>
    </w:p>
    <w:p w:rsidR="00776420" w:rsidRPr="003535B7" w:rsidRDefault="00776420" w:rsidP="008F4B9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pacing w:val="-1"/>
          <w:sz w:val="28"/>
          <w:szCs w:val="28"/>
        </w:rPr>
      </w:pPr>
      <w:r w:rsidRPr="003535B7">
        <w:rPr>
          <w:rFonts w:ascii="Times New Roman" w:hAnsi="Times New Roman"/>
          <w:sz w:val="28"/>
          <w:szCs w:val="28"/>
        </w:rPr>
        <w:tab/>
        <w:t>4. У наступних класах оцінювання здійснюється відповідно до критеріїв оцінювання навчальних досягнень учнів (за дванадцятибальною шкалою).</w:t>
      </w:r>
      <w:r w:rsidRPr="003535B7">
        <w:rPr>
          <w:rFonts w:ascii="Times New Roman" w:hAnsi="Times New Roman"/>
          <w:spacing w:val="-1"/>
          <w:sz w:val="28"/>
          <w:szCs w:val="28"/>
        </w:rPr>
        <w:t xml:space="preserve"> Критерії оцінювання навчальних досягнень учнів визначається МОН.</w:t>
      </w:r>
    </w:p>
    <w:p w:rsidR="00776420" w:rsidRPr="003535B7" w:rsidRDefault="00776420" w:rsidP="008F4B98">
      <w:pPr>
        <w:pStyle w:val="1"/>
        <w:widowControl w:val="0"/>
        <w:shd w:val="clear" w:color="auto" w:fill="FFFFFF"/>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83" w:after="0" w:line="240" w:lineRule="auto"/>
        <w:ind w:left="0"/>
        <w:jc w:val="both"/>
        <w:rPr>
          <w:rFonts w:ascii="Times New Roman" w:hAnsi="Times New Roman"/>
          <w:sz w:val="28"/>
          <w:szCs w:val="28"/>
          <w:lang w:eastAsia="ru-RU"/>
        </w:rPr>
      </w:pPr>
      <w:r w:rsidRPr="003535B7">
        <w:rPr>
          <w:rFonts w:ascii="Times New Roman" w:hAnsi="Times New Roman"/>
          <w:spacing w:val="-1"/>
          <w:sz w:val="28"/>
          <w:szCs w:val="28"/>
        </w:rPr>
        <w:tab/>
      </w:r>
      <w:r w:rsidRPr="003535B7">
        <w:rPr>
          <w:rFonts w:ascii="Times New Roman" w:hAnsi="Times New Roman"/>
          <w:sz w:val="28"/>
          <w:szCs w:val="28"/>
        </w:rPr>
        <w:t>5. Порядок переведення і випуск учнів навчального закладу визначається Порядком переведення учнів (вихованців) загальноосвітнього навчального закладу до наступного класу, затвердженим наказом Міністерства освіти і науки України від 14.07.2015 № 762.</w:t>
      </w:r>
    </w:p>
    <w:p w:rsidR="00776420" w:rsidRPr="003535B7" w:rsidRDefault="00776420" w:rsidP="008F4B98">
      <w:pPr>
        <w:pStyle w:val="HTMLPreformatted"/>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ab/>
        <w:t>6. Навчання у випускних (4-х, 9-х і 11-х (12-х) класах навчального закладу завершується державною підсумковою атестацією. Зміст, форма й порядок державної підсумкової атестації визначаються Міністерством освіти і науки України.</w:t>
      </w:r>
    </w:p>
    <w:p w:rsidR="00776420" w:rsidRPr="003535B7" w:rsidRDefault="00776420" w:rsidP="008F4B98">
      <w:pPr>
        <w:pStyle w:val="HTMLPreformatted"/>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ab/>
        <w:t>В окремих випадках учні за станом здоров’я або з інших поважних причин можуть бути звільнені від державної підсумкової атестації в порядку, що встановлюється Міністерством освіти і науки України та Міністерством охорони здоров’я.</w:t>
      </w:r>
    </w:p>
    <w:p w:rsidR="00776420" w:rsidRPr="003535B7" w:rsidRDefault="00776420" w:rsidP="008F4B98">
      <w:pPr>
        <w:pStyle w:val="HTMLPreformatted"/>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ab/>
        <w:t xml:space="preserve">7. Контроль відповідності освітнього рівня учнів, які закінчили певний ступінь навчання, вимогам </w:t>
      </w:r>
      <w:r w:rsidRPr="003535B7">
        <w:rPr>
          <w:rFonts w:ascii="Times New Roman" w:hAnsi="Times New Roman"/>
          <w:sz w:val="28"/>
          <w:szCs w:val="28"/>
          <w:lang w:val="uk-UA"/>
        </w:rPr>
        <w:t xml:space="preserve">Базового компоненту дошкільної освіти, </w:t>
      </w:r>
      <w:r w:rsidRPr="003535B7">
        <w:rPr>
          <w:rFonts w:ascii="Times New Roman" w:hAnsi="Times New Roman" w:cs="Times New Roman"/>
          <w:color w:val="auto"/>
          <w:sz w:val="28"/>
          <w:szCs w:val="28"/>
          <w:lang w:val="uk-UA"/>
        </w:rPr>
        <w:t>Державних стандартів початкової, базової і профільної загальної середньої освіти</w:t>
      </w:r>
      <w:r w:rsidRPr="003535B7">
        <w:rPr>
          <w:rFonts w:ascii="Times New Roman" w:hAnsi="Times New Roman" w:cs="Times New Roman"/>
          <w:sz w:val="28"/>
          <w:szCs w:val="28"/>
          <w:lang w:val="uk-UA"/>
        </w:rPr>
        <w:t xml:space="preserve"> здійснюється шляхом їх державної підсумкової атестації. Порядок проведення державної підсумкової атестації визначається Положенням про державну підсумкову атестацію учнів (вихованців) у системі загальної середньої освіти, затвердженим наказом Міністерства освіти і науки України.</w:t>
      </w:r>
    </w:p>
    <w:p w:rsidR="00776420" w:rsidRPr="003535B7" w:rsidRDefault="00776420" w:rsidP="008F4B98">
      <w:pPr>
        <w:pStyle w:val="HTMLPreformatted"/>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ab/>
        <w:t xml:space="preserve">8. Учням, які закінчили певний ступінь навчального закладу, видаються документи  </w:t>
      </w:r>
      <w:r w:rsidRPr="003535B7">
        <w:rPr>
          <w:rFonts w:ascii="Times New Roman" w:hAnsi="Times New Roman" w:cs="Times New Roman"/>
          <w:color w:val="auto"/>
          <w:sz w:val="28"/>
          <w:szCs w:val="28"/>
          <w:lang w:val="uk-UA"/>
        </w:rPr>
        <w:t>про відповідний рівень освіти:</w:t>
      </w:r>
    </w:p>
    <w:p w:rsidR="00776420" w:rsidRPr="003535B7" w:rsidRDefault="00776420" w:rsidP="008F4B98">
      <w:pPr>
        <w:pStyle w:val="HTMLPreformatted"/>
        <w:numPr>
          <w:ilvl w:val="0"/>
          <w:numId w:val="15"/>
        </w:numPr>
        <w:tabs>
          <w:tab w:val="clear" w:pos="1004"/>
        </w:tabs>
        <w:ind w:left="0" w:firstLine="360"/>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по закінченні початкової школи – табель успішності;</w:t>
      </w:r>
    </w:p>
    <w:p w:rsidR="00776420" w:rsidRPr="003535B7" w:rsidRDefault="00776420" w:rsidP="008F4B98">
      <w:pPr>
        <w:pStyle w:val="HTMLPreformatted"/>
        <w:numPr>
          <w:ilvl w:val="0"/>
          <w:numId w:val="15"/>
        </w:numPr>
        <w:tabs>
          <w:tab w:val="clear" w:pos="1004"/>
        </w:tabs>
        <w:ind w:left="0" w:firstLine="360"/>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по закінченні основної школи  – свідоцтво про базову загальну середню освіту;</w:t>
      </w:r>
    </w:p>
    <w:p w:rsidR="00776420" w:rsidRPr="003535B7" w:rsidRDefault="00776420" w:rsidP="008F4B98">
      <w:pPr>
        <w:pStyle w:val="HTMLPreformatted"/>
        <w:numPr>
          <w:ilvl w:val="0"/>
          <w:numId w:val="15"/>
        </w:numPr>
        <w:tabs>
          <w:tab w:val="clear" w:pos="1004"/>
        </w:tabs>
        <w:ind w:left="0" w:firstLine="360"/>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по закінченні старшої  школи – атестат про повну загальну середню освіту.</w:t>
      </w:r>
    </w:p>
    <w:p w:rsidR="00776420" w:rsidRPr="003535B7" w:rsidRDefault="00776420" w:rsidP="008F4B98">
      <w:pPr>
        <w:pStyle w:val="HTMLPreformatted"/>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ab/>
        <w:t>9. Випускникам 9-х, 11-х (12-х) класів, які не атестовані хоча б з одного предмета, видається табель успішності.</w:t>
      </w:r>
    </w:p>
    <w:p w:rsidR="00776420" w:rsidRPr="003535B7" w:rsidRDefault="00776420" w:rsidP="008F4B98">
      <w:pPr>
        <w:pStyle w:val="HTMLPreformatted"/>
        <w:contextualSpacing/>
        <w:jc w:val="both"/>
        <w:rPr>
          <w:rFonts w:ascii="Times New Roman" w:hAnsi="Times New Roman" w:cs="Times New Roman"/>
          <w:sz w:val="28"/>
          <w:szCs w:val="28"/>
          <w:lang w:val="uk-UA"/>
        </w:rPr>
      </w:pPr>
      <w:r w:rsidRPr="003535B7">
        <w:rPr>
          <w:rFonts w:ascii="Times New Roman" w:hAnsi="Times New Roman" w:cs="Times New Roman"/>
          <w:sz w:val="28"/>
          <w:szCs w:val="28"/>
          <w:lang w:val="uk-UA"/>
        </w:rPr>
        <w:tab/>
        <w:t>10. Учні, які не отримали документа про освіту, можуть продовжити навчання екстерном.</w:t>
      </w:r>
    </w:p>
    <w:p w:rsidR="00776420" w:rsidRPr="003535B7" w:rsidRDefault="00776420" w:rsidP="008F4B98">
      <w:pPr>
        <w:pStyle w:val="HTMLPreformatted"/>
        <w:contextualSpacing/>
        <w:jc w:val="both"/>
        <w:rPr>
          <w:rFonts w:ascii="Times New Roman" w:hAnsi="Times New Roman" w:cs="Times New Roman"/>
          <w:spacing w:val="-1"/>
          <w:sz w:val="28"/>
          <w:szCs w:val="28"/>
          <w:lang w:val="uk-UA"/>
        </w:rPr>
      </w:pPr>
      <w:r w:rsidRPr="003535B7">
        <w:rPr>
          <w:rFonts w:ascii="Times New Roman" w:hAnsi="Times New Roman" w:cs="Times New Roman"/>
          <w:sz w:val="28"/>
          <w:szCs w:val="28"/>
          <w:lang w:val="uk-UA"/>
        </w:rPr>
        <w:tab/>
      </w:r>
      <w:r w:rsidRPr="003535B7">
        <w:rPr>
          <w:rFonts w:ascii="Times New Roman" w:hAnsi="Times New Roman" w:cs="Times New Roman"/>
          <w:spacing w:val="-1"/>
          <w:sz w:val="28"/>
          <w:szCs w:val="28"/>
          <w:lang w:val="uk-UA"/>
        </w:rPr>
        <w:t>11. За відмінні успіхи в навчанні учні 2-8-х, 10-х класів можуть нагороджуватися похвальним листом «За високі досягнення у навчанні», а випускники 11-х класів – похвальною грамотою «За особливі досягнення у вивченні окремих предметів», медалями – золотою «За високі досягнення у навчанні», або срібною «За досягнення у навчанні». За відмінні успіхи в навчанні, випускникам 9-х класів видається свідоцтво про базову загальну середню освіту з відзнакою. За успіхи у навчанні для учнів школи можуть бути встановлені різні форми морального і матеріального заохочення.</w:t>
      </w:r>
    </w:p>
    <w:p w:rsidR="00776420" w:rsidRPr="003535B7" w:rsidRDefault="00776420" w:rsidP="008F4B98">
      <w:pPr>
        <w:pStyle w:val="HTMLPreformatted"/>
        <w:contextualSpacing/>
        <w:jc w:val="both"/>
        <w:rPr>
          <w:rFonts w:ascii="Times New Roman" w:hAnsi="Times New Roman" w:cs="Times New Roman"/>
          <w:spacing w:val="-1"/>
          <w:sz w:val="28"/>
          <w:szCs w:val="28"/>
          <w:lang w:val="uk-UA"/>
        </w:rPr>
      </w:pPr>
      <w:r w:rsidRPr="003535B7">
        <w:rPr>
          <w:rFonts w:ascii="Times New Roman" w:hAnsi="Times New Roman" w:cs="Times New Roman"/>
          <w:spacing w:val="-1"/>
          <w:sz w:val="28"/>
          <w:szCs w:val="28"/>
          <w:lang w:val="uk-UA"/>
        </w:rPr>
        <w:tab/>
        <w:t>12. Свідоцтва про базову загальну середню освіту, атестати про повну загальну середню освіту та відповідні додатки до них реєструються у книгах обліку та видачі зазначених документів.</w:t>
      </w:r>
    </w:p>
    <w:p w:rsidR="00776420" w:rsidRPr="003535B7" w:rsidRDefault="00776420" w:rsidP="008F4B98">
      <w:pPr>
        <w:pStyle w:val="1"/>
        <w:widowControl w:val="0"/>
        <w:shd w:val="clear" w:color="auto" w:fill="FFFFFF"/>
        <w:tabs>
          <w:tab w:val="left" w:pos="744"/>
        </w:tabs>
        <w:autoSpaceDE w:val="0"/>
        <w:autoSpaceDN w:val="0"/>
        <w:adjustRightInd w:val="0"/>
        <w:spacing w:after="0" w:line="240" w:lineRule="auto"/>
        <w:ind w:left="0"/>
        <w:jc w:val="both"/>
        <w:rPr>
          <w:rFonts w:ascii="Times New Roman" w:hAnsi="Times New Roman"/>
          <w:sz w:val="28"/>
          <w:szCs w:val="28"/>
          <w:lang w:eastAsia="ru-RU"/>
        </w:rPr>
      </w:pPr>
      <w:r w:rsidRPr="003535B7">
        <w:rPr>
          <w:rFonts w:ascii="Times New Roman" w:hAnsi="Times New Roman"/>
          <w:sz w:val="28"/>
          <w:szCs w:val="28"/>
          <w:lang w:eastAsia="ru-RU"/>
        </w:rPr>
        <w:tab/>
      </w:r>
    </w:p>
    <w:p w:rsidR="00776420" w:rsidRPr="003535B7" w:rsidRDefault="00776420" w:rsidP="00EA42A1">
      <w:pPr>
        <w:widowControl w:val="0"/>
        <w:shd w:val="clear" w:color="auto" w:fill="FFFFFF"/>
        <w:tabs>
          <w:tab w:val="left" w:pos="744"/>
        </w:tabs>
        <w:autoSpaceDE w:val="0"/>
        <w:autoSpaceDN w:val="0"/>
        <w:adjustRightInd w:val="0"/>
        <w:jc w:val="center"/>
        <w:rPr>
          <w:rFonts w:ascii="Times New Roman" w:hAnsi="Times New Roman"/>
          <w:b/>
          <w:sz w:val="28"/>
          <w:szCs w:val="28"/>
        </w:rPr>
      </w:pPr>
      <w:r w:rsidRPr="003535B7">
        <w:rPr>
          <w:rFonts w:ascii="Times New Roman" w:hAnsi="Times New Roman"/>
          <w:b/>
          <w:sz w:val="28"/>
          <w:szCs w:val="28"/>
        </w:rPr>
        <w:t>ІV. Виховний процес у навчальному закладі</w:t>
      </w:r>
    </w:p>
    <w:p w:rsidR="00776420" w:rsidRPr="003535B7" w:rsidRDefault="00776420" w:rsidP="00EA42A1">
      <w:pPr>
        <w:widowControl w:val="0"/>
        <w:shd w:val="clear" w:color="auto" w:fill="FFFFFF"/>
        <w:tabs>
          <w:tab w:val="left" w:pos="744"/>
        </w:tabs>
        <w:autoSpaceDE w:val="0"/>
        <w:autoSpaceDN w:val="0"/>
        <w:adjustRightInd w:val="0"/>
        <w:spacing w:line="240" w:lineRule="auto"/>
        <w:contextualSpacing/>
        <w:jc w:val="both"/>
        <w:rPr>
          <w:rFonts w:ascii="Times New Roman" w:hAnsi="Times New Roman"/>
          <w:sz w:val="28"/>
          <w:szCs w:val="28"/>
        </w:rPr>
      </w:pPr>
      <w:r w:rsidRPr="003535B7">
        <w:rPr>
          <w:b/>
          <w:sz w:val="28"/>
          <w:szCs w:val="28"/>
        </w:rPr>
        <w:tab/>
      </w:r>
      <w:r w:rsidRPr="003535B7">
        <w:rPr>
          <w:rFonts w:ascii="Times New Roman" w:hAnsi="Times New Roman"/>
          <w:sz w:val="28"/>
          <w:szCs w:val="28"/>
        </w:rPr>
        <w:t>1. Виховання дітей здійснюється під час проведення уроків (занять) та в процесі позаурочної та позашкільної роботи.</w:t>
      </w:r>
    </w:p>
    <w:p w:rsidR="00776420" w:rsidRPr="003535B7" w:rsidRDefault="00776420" w:rsidP="00EA42A1">
      <w:pPr>
        <w:widowControl w:val="0"/>
        <w:shd w:val="clear" w:color="auto" w:fill="FFFFFF"/>
        <w:tabs>
          <w:tab w:val="left" w:pos="74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2. Цілі виховного процесу навчального закладу визначаються на основі принципів, закладених у Конституції та Законах України, інших нормативних актах.</w:t>
      </w:r>
    </w:p>
    <w:p w:rsidR="00776420" w:rsidRPr="003535B7" w:rsidRDefault="00776420" w:rsidP="00EA42A1">
      <w:pPr>
        <w:widowControl w:val="0"/>
        <w:shd w:val="clear" w:color="auto" w:fill="FFFFFF"/>
        <w:tabs>
          <w:tab w:val="left" w:pos="74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3. Дисципліна в навчальному закладі  дотримується на основі взаємоповаги всіх учасників освітнього процесу, дотримання правил внутрішнього розпорядку та статуту навчального закладу.</w:t>
      </w:r>
    </w:p>
    <w:p w:rsidR="00776420" w:rsidRDefault="00776420" w:rsidP="003535B7">
      <w:pPr>
        <w:widowControl w:val="0"/>
        <w:shd w:val="clear" w:color="auto" w:fill="FFFFFF"/>
        <w:tabs>
          <w:tab w:val="left" w:pos="74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4. Застосування методів фізичного та психічного насильства до учнів забороняється.</w:t>
      </w:r>
    </w:p>
    <w:p w:rsidR="00776420" w:rsidRPr="003535B7" w:rsidRDefault="00776420" w:rsidP="003535B7">
      <w:pPr>
        <w:widowControl w:val="0"/>
        <w:shd w:val="clear" w:color="auto" w:fill="FFFFFF"/>
        <w:tabs>
          <w:tab w:val="left" w:pos="744"/>
        </w:tabs>
        <w:autoSpaceDE w:val="0"/>
        <w:autoSpaceDN w:val="0"/>
        <w:adjustRightInd w:val="0"/>
        <w:spacing w:line="240" w:lineRule="auto"/>
        <w:contextualSpacing/>
        <w:jc w:val="both"/>
        <w:rPr>
          <w:rFonts w:ascii="Times New Roman" w:hAnsi="Times New Roman"/>
          <w:sz w:val="28"/>
          <w:szCs w:val="28"/>
        </w:rPr>
      </w:pPr>
    </w:p>
    <w:p w:rsidR="00776420" w:rsidRPr="003535B7" w:rsidRDefault="00776420" w:rsidP="00EA42A1">
      <w:pPr>
        <w:widowControl w:val="0"/>
        <w:shd w:val="clear" w:color="auto" w:fill="FFFFFF"/>
        <w:tabs>
          <w:tab w:val="num" w:pos="1004"/>
        </w:tabs>
        <w:autoSpaceDE w:val="0"/>
        <w:autoSpaceDN w:val="0"/>
        <w:adjustRightInd w:val="0"/>
        <w:jc w:val="center"/>
        <w:rPr>
          <w:rFonts w:ascii="Times New Roman" w:hAnsi="Times New Roman"/>
          <w:b/>
          <w:bCs/>
          <w:sz w:val="28"/>
          <w:szCs w:val="28"/>
        </w:rPr>
      </w:pPr>
      <w:r w:rsidRPr="003535B7">
        <w:rPr>
          <w:rFonts w:ascii="Times New Roman" w:hAnsi="Times New Roman"/>
          <w:b/>
          <w:bCs/>
          <w:sz w:val="28"/>
          <w:szCs w:val="28"/>
        </w:rPr>
        <w:t>V. Учасники освітнього процесу</w:t>
      </w:r>
    </w:p>
    <w:p w:rsidR="00776420" w:rsidRPr="003535B7" w:rsidRDefault="00776420" w:rsidP="00EA42A1">
      <w:pPr>
        <w:pStyle w:val="1"/>
        <w:widowControl w:val="0"/>
        <w:shd w:val="clear" w:color="auto" w:fill="FFFFFF"/>
        <w:tabs>
          <w:tab w:val="num" w:pos="1004"/>
        </w:tabs>
        <w:autoSpaceDE w:val="0"/>
        <w:autoSpaceDN w:val="0"/>
        <w:adjustRightInd w:val="0"/>
        <w:spacing w:after="0" w:line="240" w:lineRule="auto"/>
        <w:ind w:left="0"/>
        <w:jc w:val="both"/>
        <w:rPr>
          <w:rFonts w:ascii="Times New Roman" w:hAnsi="Times New Roman"/>
          <w:sz w:val="28"/>
          <w:szCs w:val="28"/>
          <w:lang w:eastAsia="ru-RU"/>
        </w:rPr>
      </w:pPr>
      <w:r w:rsidRPr="003535B7">
        <w:rPr>
          <w:b/>
          <w:bCs/>
          <w:color w:val="FF0000"/>
          <w:sz w:val="28"/>
          <w:szCs w:val="28"/>
        </w:rPr>
        <w:tab/>
      </w:r>
      <w:r w:rsidRPr="003535B7">
        <w:rPr>
          <w:rFonts w:ascii="Times New Roman" w:hAnsi="Times New Roman"/>
          <w:spacing w:val="-1"/>
          <w:sz w:val="28"/>
          <w:szCs w:val="28"/>
          <w:lang w:eastAsia="ru-RU"/>
        </w:rPr>
        <w:t xml:space="preserve">1. Учасниками освітнього процесу в навчальному закладі </w:t>
      </w:r>
      <w:r w:rsidRPr="003535B7">
        <w:rPr>
          <w:rFonts w:ascii="Times New Roman" w:hAnsi="Times New Roman"/>
          <w:sz w:val="28"/>
          <w:szCs w:val="28"/>
          <w:lang w:eastAsia="ru-RU"/>
        </w:rPr>
        <w:t>є:</w:t>
      </w:r>
    </w:p>
    <w:p w:rsidR="00776420" w:rsidRPr="003535B7" w:rsidRDefault="00776420" w:rsidP="00EA42A1">
      <w:pPr>
        <w:widowControl w:val="0"/>
        <w:numPr>
          <w:ilvl w:val="0"/>
          <w:numId w:val="1"/>
        </w:numPr>
        <w:shd w:val="clear" w:color="auto" w:fill="FFFFFF"/>
        <w:tabs>
          <w:tab w:val="left" w:pos="739"/>
        </w:tabs>
        <w:autoSpaceDE w:val="0"/>
        <w:autoSpaceDN w:val="0"/>
        <w:adjustRightInd w:val="0"/>
        <w:spacing w:after="0" w:line="240" w:lineRule="auto"/>
        <w:contextualSpacing/>
        <w:jc w:val="both"/>
        <w:rPr>
          <w:rFonts w:ascii="Times New Roman" w:hAnsi="Times New Roman"/>
          <w:sz w:val="28"/>
          <w:szCs w:val="28"/>
        </w:rPr>
      </w:pPr>
      <w:r w:rsidRPr="003535B7">
        <w:rPr>
          <w:rFonts w:ascii="Times New Roman" w:hAnsi="Times New Roman"/>
          <w:spacing w:val="-6"/>
          <w:sz w:val="28"/>
          <w:szCs w:val="28"/>
        </w:rPr>
        <w:t>учні (вихованці);</w:t>
      </w:r>
    </w:p>
    <w:p w:rsidR="00776420" w:rsidRPr="003535B7" w:rsidRDefault="00776420" w:rsidP="00EA42A1">
      <w:pPr>
        <w:pStyle w:val="msonormalcxspmiddle"/>
        <w:widowControl w:val="0"/>
        <w:numPr>
          <w:ilvl w:val="0"/>
          <w:numId w:val="1"/>
        </w:numPr>
        <w:shd w:val="clear" w:color="auto" w:fill="FFFFFF"/>
        <w:tabs>
          <w:tab w:val="left" w:pos="739"/>
        </w:tabs>
        <w:autoSpaceDE w:val="0"/>
        <w:autoSpaceDN w:val="0"/>
        <w:adjustRightInd w:val="0"/>
        <w:contextualSpacing/>
        <w:jc w:val="both"/>
        <w:rPr>
          <w:sz w:val="28"/>
          <w:szCs w:val="28"/>
          <w:lang w:val="uk-UA"/>
        </w:rPr>
      </w:pPr>
      <w:r w:rsidRPr="003535B7">
        <w:rPr>
          <w:spacing w:val="-4"/>
          <w:sz w:val="28"/>
          <w:szCs w:val="28"/>
          <w:lang w:val="uk-UA"/>
        </w:rPr>
        <w:t>керівники;</w:t>
      </w:r>
    </w:p>
    <w:p w:rsidR="00776420" w:rsidRPr="003535B7" w:rsidRDefault="00776420" w:rsidP="00EA42A1">
      <w:pPr>
        <w:pStyle w:val="msonormalcxspmiddlecxspmiddle"/>
        <w:widowControl w:val="0"/>
        <w:numPr>
          <w:ilvl w:val="0"/>
          <w:numId w:val="1"/>
        </w:numPr>
        <w:shd w:val="clear" w:color="auto" w:fill="FFFFFF"/>
        <w:tabs>
          <w:tab w:val="left" w:pos="754"/>
        </w:tabs>
        <w:autoSpaceDE w:val="0"/>
        <w:autoSpaceDN w:val="0"/>
        <w:adjustRightInd w:val="0"/>
        <w:contextualSpacing/>
        <w:jc w:val="both"/>
        <w:rPr>
          <w:sz w:val="28"/>
          <w:szCs w:val="28"/>
        </w:rPr>
      </w:pPr>
      <w:r w:rsidRPr="003535B7">
        <w:rPr>
          <w:spacing w:val="-2"/>
          <w:sz w:val="28"/>
          <w:szCs w:val="28"/>
        </w:rPr>
        <w:t>педагогічні працівники;</w:t>
      </w:r>
    </w:p>
    <w:p w:rsidR="00776420" w:rsidRPr="003535B7" w:rsidRDefault="00776420" w:rsidP="00EA42A1">
      <w:pPr>
        <w:pStyle w:val="msonormalcxspmiddlecxspmiddle"/>
        <w:widowControl w:val="0"/>
        <w:numPr>
          <w:ilvl w:val="0"/>
          <w:numId w:val="1"/>
        </w:numPr>
        <w:shd w:val="clear" w:color="auto" w:fill="FFFFFF"/>
        <w:tabs>
          <w:tab w:val="left" w:pos="754"/>
        </w:tabs>
        <w:autoSpaceDE w:val="0"/>
        <w:autoSpaceDN w:val="0"/>
        <w:adjustRightInd w:val="0"/>
        <w:contextualSpacing/>
        <w:jc w:val="both"/>
        <w:rPr>
          <w:sz w:val="28"/>
          <w:szCs w:val="28"/>
        </w:rPr>
      </w:pPr>
      <w:r w:rsidRPr="003535B7">
        <w:rPr>
          <w:spacing w:val="-3"/>
          <w:sz w:val="28"/>
          <w:szCs w:val="28"/>
        </w:rPr>
        <w:t>завідувач бібліотеки;</w:t>
      </w:r>
    </w:p>
    <w:p w:rsidR="00776420" w:rsidRPr="003535B7" w:rsidRDefault="00776420" w:rsidP="00EA42A1">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3535B7">
        <w:rPr>
          <w:spacing w:val="-3"/>
          <w:sz w:val="28"/>
          <w:szCs w:val="28"/>
        </w:rPr>
        <w:t>практичний психолог;</w:t>
      </w:r>
    </w:p>
    <w:p w:rsidR="00776420" w:rsidRPr="003535B7" w:rsidRDefault="00776420" w:rsidP="00EA42A1">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3535B7">
        <w:rPr>
          <w:spacing w:val="-3"/>
          <w:sz w:val="28"/>
          <w:szCs w:val="28"/>
        </w:rPr>
        <w:t>інші спеціалісти;</w:t>
      </w:r>
    </w:p>
    <w:p w:rsidR="00776420" w:rsidRPr="003535B7" w:rsidRDefault="00776420" w:rsidP="00EA42A1">
      <w:pPr>
        <w:pStyle w:val="msonormalcxspmiddlecxspmiddle"/>
        <w:widowControl w:val="0"/>
        <w:numPr>
          <w:ilvl w:val="0"/>
          <w:numId w:val="2"/>
        </w:numPr>
        <w:shd w:val="clear" w:color="auto" w:fill="FFFFFF"/>
        <w:tabs>
          <w:tab w:val="left" w:pos="754"/>
        </w:tabs>
        <w:autoSpaceDE w:val="0"/>
        <w:autoSpaceDN w:val="0"/>
        <w:adjustRightInd w:val="0"/>
        <w:contextualSpacing/>
        <w:jc w:val="both"/>
        <w:rPr>
          <w:sz w:val="28"/>
          <w:szCs w:val="28"/>
        </w:rPr>
      </w:pPr>
      <w:r w:rsidRPr="003535B7">
        <w:rPr>
          <w:spacing w:val="-1"/>
          <w:sz w:val="28"/>
          <w:szCs w:val="28"/>
        </w:rPr>
        <w:t>батьки або особи, які їх замінюють.</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ab/>
        <w:t>2. Права і обов'язки учнів (вихованців), педагогічних та інших працівників визначаються чинним законодавством та цим статутом.</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pacing w:val="-2"/>
          <w:sz w:val="28"/>
          <w:szCs w:val="28"/>
        </w:rPr>
        <w:tab/>
        <w:t xml:space="preserve">3. Учні мають право: </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pacing w:val="-1"/>
          <w:sz w:val="28"/>
          <w:szCs w:val="28"/>
        </w:rPr>
        <w:t xml:space="preserve">- на вибір форми навчання, факультативів, спецкурсів, позашкільних та позакласних </w:t>
      </w:r>
      <w:r w:rsidRPr="003535B7">
        <w:rPr>
          <w:sz w:val="28"/>
          <w:szCs w:val="28"/>
        </w:rPr>
        <w:t xml:space="preserve">занять; </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 xml:space="preserve">- на користування навчально-виробничою, науковою, матеріально-технічною, культурно-спортивною, корекційно - відновлювальною та лікувально-оздоровчою базою навчального закладу; </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pacing w:val="-1"/>
          <w:sz w:val="28"/>
          <w:szCs w:val="28"/>
        </w:rPr>
        <w:t>- на доступ до інформації усіх галузей знань;</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 брати участь у різних видах науково-практичної діяльності, конференціях, олімпіадах, виставках, конкурсах, тощо;</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 брати участь у роботі органів громадського самоврядування навчального закладу;</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 xml:space="preserve">- </w:t>
      </w:r>
      <w:r w:rsidRPr="003535B7">
        <w:rPr>
          <w:spacing w:val="-1"/>
          <w:sz w:val="28"/>
          <w:szCs w:val="28"/>
        </w:rPr>
        <w:t>брати участь в обговоренні і вносити власні пропозиції щодо організації навчально-</w:t>
      </w:r>
      <w:r w:rsidRPr="003535B7">
        <w:rPr>
          <w:sz w:val="28"/>
          <w:szCs w:val="28"/>
        </w:rPr>
        <w:t>виховного процесу, дозвілля учнів;</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 брати участь у добровільних самодіяльних об'єднаннях, творчих студіях, клубах, гуртках, групах за інтересами тощо;</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z w:val="28"/>
          <w:szCs w:val="28"/>
        </w:rPr>
        <w:t>- на захист від будь-яких форм експлуатації, психічного і фізичного насилля, що порушують права або принижують їх честь, гідність;</w:t>
      </w:r>
    </w:p>
    <w:p w:rsidR="00776420" w:rsidRPr="003535B7" w:rsidRDefault="00776420" w:rsidP="00EA42A1">
      <w:pPr>
        <w:pStyle w:val="msonormalcxspmiddlecxspmiddle"/>
        <w:widowControl w:val="0"/>
        <w:shd w:val="clear" w:color="auto" w:fill="FFFFFF"/>
        <w:tabs>
          <w:tab w:val="left" w:pos="754"/>
        </w:tabs>
        <w:autoSpaceDE w:val="0"/>
        <w:autoSpaceDN w:val="0"/>
        <w:adjustRightInd w:val="0"/>
        <w:spacing w:before="14" w:beforeAutospacing="0"/>
        <w:contextualSpacing/>
        <w:jc w:val="both"/>
        <w:rPr>
          <w:sz w:val="28"/>
          <w:szCs w:val="28"/>
        </w:rPr>
      </w:pPr>
      <w:r w:rsidRPr="003535B7">
        <w:rPr>
          <w:spacing w:val="-1"/>
          <w:sz w:val="28"/>
          <w:szCs w:val="28"/>
        </w:rPr>
        <w:t>- на безпечні і нешкідливі умови навчання, виховання та праці.</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2"/>
          <w:sz w:val="28"/>
          <w:szCs w:val="28"/>
        </w:rPr>
      </w:pPr>
      <w:r w:rsidRPr="003535B7">
        <w:rPr>
          <w:sz w:val="28"/>
          <w:szCs w:val="28"/>
        </w:rPr>
        <w:tab/>
        <w:t xml:space="preserve">4. </w:t>
      </w:r>
      <w:r w:rsidRPr="003535B7">
        <w:rPr>
          <w:spacing w:val="-2"/>
          <w:sz w:val="28"/>
          <w:szCs w:val="28"/>
        </w:rPr>
        <w:t>Учні зобов'язані:</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 оволодівати     знаннями,     вміннями,     практичними     навичками,    підвищувати загальнокультурний рівень;</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 дотримуватися вимог статуту, правил внутрішнього розпорядку;</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 бережливо ставитись до державного, громадського і особистого майна;</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 дотримуватися законодавства, моральних, етичних норм;</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 xml:space="preserve">- </w:t>
      </w:r>
      <w:r w:rsidRPr="003535B7">
        <w:rPr>
          <w:spacing w:val="-1"/>
          <w:sz w:val="28"/>
          <w:szCs w:val="28"/>
        </w:rPr>
        <w:t xml:space="preserve">брати посильну участь у різних видах трудової діяльності, що не заборонені чинним </w:t>
      </w:r>
      <w:r w:rsidRPr="003535B7">
        <w:rPr>
          <w:sz w:val="28"/>
          <w:szCs w:val="28"/>
        </w:rPr>
        <w:t>законодавством;</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pacing w:val="-1"/>
          <w:sz w:val="28"/>
          <w:szCs w:val="28"/>
        </w:rPr>
      </w:pPr>
      <w:r w:rsidRPr="003535B7">
        <w:rPr>
          <w:spacing w:val="-1"/>
          <w:sz w:val="28"/>
          <w:szCs w:val="28"/>
        </w:rPr>
        <w:t>- дотримуватися правил особистої гігієни;</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  відвідувати школу у шкільній формі встановленого зразка радою школи.</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14" w:beforeAutospacing="0"/>
        <w:contextualSpacing/>
        <w:jc w:val="both"/>
        <w:rPr>
          <w:sz w:val="28"/>
          <w:szCs w:val="28"/>
        </w:rPr>
      </w:pPr>
      <w:r w:rsidRPr="003535B7">
        <w:rPr>
          <w:sz w:val="28"/>
          <w:szCs w:val="28"/>
        </w:rPr>
        <w:tab/>
      </w:r>
      <w:r w:rsidRPr="003535B7">
        <w:rPr>
          <w:spacing w:val="-1"/>
          <w:sz w:val="28"/>
          <w:szCs w:val="28"/>
        </w:rPr>
        <w:t xml:space="preserve">5. </w:t>
      </w:r>
      <w:r w:rsidRPr="003535B7">
        <w:rPr>
          <w:sz w:val="28"/>
          <w:szCs w:val="28"/>
        </w:rPr>
        <w:t xml:space="preserve">Педагогічними працівниками навчального закладу можуть бути особи з високими моральними якостями, які мають відповідну педагогічну освіту та/або професійну кваліфікацію педагогічного працівника, належний рівень професійної підготовки, здійснюють педагогічну діяльність, забезпечують результативність та якість своєї роботи, фізичний та психічний стан здоров’я яких дозволяє виконувати професійні обов’язки.  </w:t>
      </w:r>
    </w:p>
    <w:p w:rsidR="00776420" w:rsidRPr="003535B7" w:rsidRDefault="00776420" w:rsidP="00EA42A1">
      <w:pPr>
        <w:pStyle w:val="msonormalcxspmiddlecxspmiddle"/>
        <w:widowControl w:val="0"/>
        <w:shd w:val="clear" w:color="auto" w:fill="FFFFFF"/>
        <w:tabs>
          <w:tab w:val="left" w:pos="0"/>
        </w:tabs>
        <w:autoSpaceDE w:val="0"/>
        <w:autoSpaceDN w:val="0"/>
        <w:adjustRightInd w:val="0"/>
        <w:spacing w:before="5" w:beforeAutospacing="0"/>
        <w:contextualSpacing/>
        <w:jc w:val="both"/>
        <w:rPr>
          <w:sz w:val="28"/>
          <w:szCs w:val="28"/>
        </w:rPr>
      </w:pPr>
      <w:r w:rsidRPr="003535B7">
        <w:rPr>
          <w:sz w:val="28"/>
          <w:szCs w:val="28"/>
        </w:rPr>
        <w:tab/>
        <w:t>6. До педагогічної діяльності у навчальному закладі не допускаються особи, яким вона заборонена за медичними показниками, за вироком суду. Перелік медичних протипоказань щодо провадження педагогічної діяльності встановлюється законодавством.</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ab/>
        <w:t>7. Обсяг педагогічного навантаження може бути менше тарифної ставки (посадового окладу) лише за</w:t>
      </w:r>
      <w:r w:rsidRPr="003535B7">
        <w:rPr>
          <w:color w:val="FF0000"/>
          <w:sz w:val="28"/>
          <w:szCs w:val="28"/>
        </w:rPr>
        <w:t xml:space="preserve"> </w:t>
      </w:r>
      <w:r w:rsidRPr="003535B7">
        <w:rPr>
          <w:sz w:val="28"/>
          <w:szCs w:val="28"/>
        </w:rPr>
        <w:t>письмовою згодою педагогічного працівника.</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ab/>
        <w:t>8. Перерозподіл педагогічного навантаження протягом навчального року допускається лише в разі зміни кількості годин для вивчення окремих предметів, що передбачається робочим навчальним планом, або за письмовою згодою педагогічного працівника з дотриманням вимог законодавства про працю.</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ab/>
        <w:t>9. Завідуючі навчальними кабінетами, майстернями, навчально-дослідницькими ділянками призначаються керівником навчального закладу. Їх права та обов’язки визначаються нормативно-правовими актами, правилами внутрішнього розпорядку.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ab/>
        <w:t xml:space="preserve">10. </w:t>
      </w:r>
      <w:r w:rsidRPr="003535B7">
        <w:rPr>
          <w:sz w:val="28"/>
          <w:szCs w:val="28"/>
        </w:rPr>
        <w:t>Призначення на посаду та звільнення з посади педагогічних та інших працівників й інші трудові відносини регулюються законодавством України про працю, Законом України «Про дошкільну освіту», «Про загальну середню освіту» та іншими законодавчими актами.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2"/>
          <w:sz w:val="28"/>
          <w:szCs w:val="28"/>
        </w:rPr>
      </w:pPr>
      <w:r w:rsidRPr="003535B7">
        <w:rPr>
          <w:spacing w:val="-1"/>
          <w:sz w:val="28"/>
          <w:szCs w:val="28"/>
        </w:rPr>
        <w:tab/>
        <w:t xml:space="preserve">11. </w:t>
      </w:r>
      <w:r w:rsidRPr="003535B7">
        <w:rPr>
          <w:spacing w:val="-2"/>
          <w:sz w:val="28"/>
          <w:szCs w:val="28"/>
        </w:rPr>
        <w:t>Педагогічні працівники мають право на :</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захист професійної честі, гідності;</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xml:space="preserve">- </w:t>
      </w:r>
      <w:r w:rsidRPr="003535B7">
        <w:rPr>
          <w:sz w:val="28"/>
          <w:szCs w:val="28"/>
        </w:rPr>
        <w:t>самостійний вибір форм, методів, засобів навчальної роботи, не шкідливих для здоров'я учнів;</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xml:space="preserve">- участь в обговоренні та вирішенні питань організації освітнього процесу; </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xml:space="preserve">- </w:t>
      </w:r>
      <w:r w:rsidRPr="003535B7">
        <w:rPr>
          <w:sz w:val="28"/>
          <w:szCs w:val="28"/>
        </w:rPr>
        <w:t>проведення в  установленому   порядку   науково-дослідної,   експериментальної, пошукової роботи; виявлення педагогічної ініціативи;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xml:space="preserve">- </w:t>
      </w:r>
      <w:r w:rsidRPr="003535B7">
        <w:rPr>
          <w:sz w:val="28"/>
          <w:szCs w:val="28"/>
        </w:rPr>
        <w:t>позачергову атестацію з  метою  отримання  відповідної категорії,   педагогічного звання;</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 xml:space="preserve">- участь у роботі органів громадського самоврядування навчального закладу; </w:t>
      </w:r>
      <w:r w:rsidRPr="003535B7">
        <w:rPr>
          <w:sz w:val="28"/>
          <w:szCs w:val="28"/>
        </w:rPr>
        <w:t>підвищення кваліфікації, перепідготовку;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2"/>
          <w:sz w:val="28"/>
          <w:szCs w:val="28"/>
        </w:rPr>
        <w:t>- забезпечення соціального захисту, охорони життя, здоров'я, захисту особистих прав;</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xml:space="preserve">- отримання   пенсії,   у   тому   числі   і   за   вислугу   років   в   порядку   визначеному </w:t>
      </w:r>
      <w:r w:rsidRPr="003535B7">
        <w:rPr>
          <w:sz w:val="28"/>
          <w:szCs w:val="28"/>
        </w:rPr>
        <w:t>законодавством України.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ab/>
        <w:t xml:space="preserve">12. </w:t>
      </w:r>
      <w:r w:rsidRPr="003535B7">
        <w:rPr>
          <w:sz w:val="28"/>
          <w:szCs w:val="28"/>
        </w:rPr>
        <w:t xml:space="preserve">Відволікання педагогічних працівників від виконання професійних обов'язків не допускається, за винятком випадків, передбачених законодавством України. </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ab/>
        <w:t xml:space="preserve">13. </w:t>
      </w:r>
      <w:r w:rsidRPr="003535B7">
        <w:rPr>
          <w:sz w:val="28"/>
          <w:szCs w:val="28"/>
        </w:rPr>
        <w:t>Педагогічні працівники зобов'язані:</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xml:space="preserve">- </w:t>
      </w:r>
      <w:r w:rsidRPr="003535B7">
        <w:rPr>
          <w:sz w:val="28"/>
          <w:szCs w:val="28"/>
        </w:rPr>
        <w:t>забезпечувати належний рівень викладання навчальних дисциплін відповідно до навчальних програм на рівні обов'язкових державних вимог;</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 xml:space="preserve">- </w:t>
      </w:r>
      <w:r w:rsidRPr="003535B7">
        <w:rPr>
          <w:sz w:val="28"/>
          <w:szCs w:val="28"/>
        </w:rPr>
        <w:t>сприяти розвитку інтересів, нахилів та здібностей дітей, а також збереженню їх здоров'я, здійснювати пропаганду здорового способу життя;</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z w:val="28"/>
          <w:szCs w:val="28"/>
        </w:rPr>
        <w:t xml:space="preserve">- </w:t>
      </w:r>
      <w:r w:rsidRPr="003535B7">
        <w:rPr>
          <w:spacing w:val="-1"/>
          <w:sz w:val="28"/>
          <w:szCs w:val="28"/>
        </w:rPr>
        <w:t>сприяти зростанню іміджу навчального закладу;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контролювати рівень навчальних досягнень учнів; нести відповідальність за відповідність оцінювання навчальних досягнень учнів критеріям оцінювання, затвердженим МОН, доводити результати навчальних досягнень учнів до відома дітей, батьків (осіб, які їх замінюють), керівництва школи;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 xml:space="preserve">- </w:t>
      </w:r>
      <w:r w:rsidRPr="003535B7">
        <w:rPr>
          <w:sz w:val="28"/>
          <w:szCs w:val="28"/>
        </w:rPr>
        <w:t>настановленням   і   особистим   прикладом   утверджувати   повагу  до   державної символіки, принципів загальнолюдської моралі;</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виховувати в учнів повагу до батьків, жінки, старших за віком, народних традицій та звичаїв, духовних та культурних надбань народу України;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готувати учнів до самостійного життя в дусі взаєморозуміння, миру, злагоди між усіма народами, етнічними, національними, релігійними групами;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z w:val="28"/>
          <w:szCs w:val="28"/>
        </w:rPr>
        <w:t xml:space="preserve">- дотримуватися педагогічної етики, моралі, поважати гідність учнів; </w:t>
      </w:r>
      <w:r w:rsidRPr="003535B7">
        <w:rPr>
          <w:spacing w:val="-1"/>
          <w:sz w:val="28"/>
          <w:szCs w:val="28"/>
        </w:rPr>
        <w:t>захищати учнів від будь-яких форм фізичного або психічного насильства, запобігати вживанню ними алкоголю, наркотиків, тютюну, іншим шкідливим звичкам;</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 xml:space="preserve">- постійно підвищувати свій професійний рівень, педагогічну майстерність, загальну і </w:t>
      </w:r>
      <w:r w:rsidRPr="003535B7">
        <w:rPr>
          <w:sz w:val="28"/>
          <w:szCs w:val="28"/>
        </w:rPr>
        <w:t xml:space="preserve">політичну культуру; </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виконувати статут навчального закладу, правила внутрішнього розпорядку, умови трудового договору;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виконувати накази і розпорядження керівника навчального закладу, органів управління освітою;</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z w:val="28"/>
          <w:szCs w:val="28"/>
        </w:rPr>
        <w:t xml:space="preserve">- </w:t>
      </w:r>
      <w:r w:rsidRPr="003535B7">
        <w:rPr>
          <w:spacing w:val="-1"/>
          <w:sz w:val="28"/>
          <w:szCs w:val="28"/>
        </w:rPr>
        <w:t>брати участь у роботі педагогічної ради;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вести відповідну документацію.</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ab/>
        <w:t xml:space="preserve">14. </w:t>
      </w:r>
      <w:r w:rsidRPr="003535B7">
        <w:rPr>
          <w:sz w:val="28"/>
          <w:szCs w:val="28"/>
        </w:rPr>
        <w:t xml:space="preserve">У навчальному закладі обов'язково проводиться атестація педагогічних працівників. </w:t>
      </w:r>
      <w:r w:rsidRPr="003535B7">
        <w:rPr>
          <w:spacing w:val="-1"/>
          <w:sz w:val="28"/>
          <w:szCs w:val="28"/>
        </w:rPr>
        <w:t xml:space="preserve">Атестація здійснюється відповідно до Типового </w:t>
      </w:r>
      <w:r w:rsidRPr="003535B7">
        <w:rPr>
          <w:sz w:val="28"/>
          <w:szCs w:val="28"/>
        </w:rPr>
        <w:t>положення про атестацію педагогічних працівників, затвердженого наказом Міністерством освіти і науки України.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ab/>
        <w:t>15. Педагогічні працівники, які систематично порушують статут, правила внутрішнього розпорядку навчального закладу, не виконують посадових обов'язків, умови колективного договору (контракту) або за результатами атестації не відповідають займаній посаді, звільняються з роботи відповідно до чинного законодавства.</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ab/>
        <w:t>16. Права і обов’язки інших працівників навчального закладу та допоміжного персоналу регулюються трудовим законодавством, статутом та правилами внутрішнього трудового розпорядку.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z w:val="28"/>
          <w:szCs w:val="28"/>
        </w:rPr>
        <w:tab/>
        <w:t xml:space="preserve">17. </w:t>
      </w:r>
      <w:r w:rsidRPr="003535B7">
        <w:rPr>
          <w:spacing w:val="-1"/>
          <w:sz w:val="28"/>
          <w:szCs w:val="28"/>
        </w:rPr>
        <w:t>Батьки та особи, які їх замінюють, мають право:</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 xml:space="preserve">- </w:t>
      </w:r>
      <w:r w:rsidRPr="003535B7">
        <w:rPr>
          <w:sz w:val="28"/>
          <w:szCs w:val="28"/>
        </w:rPr>
        <w:t>обирати і бути обраними до батьківських комітетів та органів громадського самоврядування;</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звертатись до органів управління освітою, керівника навчального закладу і органів громадського самоврядування з питань навчання, виховання дітей;</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брати участь у заходах, спрямованих на поліпшення організації освітнього процесу та зміцненні матеріально-технічної бази навчального закладу;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приймати рішення щодо участі дитини в науковій, спортивній, трудовій, пошуковій та інноваційній діяльності навчального закладу;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pacing w:val="-1"/>
          <w:sz w:val="28"/>
          <w:szCs w:val="28"/>
        </w:rPr>
      </w:pPr>
      <w:r w:rsidRPr="003535B7">
        <w:rPr>
          <w:spacing w:val="-1"/>
          <w:sz w:val="28"/>
          <w:szCs w:val="28"/>
        </w:rPr>
        <w:t>- на захист законних інтересів своїх дітей в органах громадського самоврядування навчального закладу та у відповідних державних, судових органах.</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
          <w:sz w:val="28"/>
          <w:szCs w:val="28"/>
        </w:rPr>
        <w:tab/>
        <w:t xml:space="preserve">18. </w:t>
      </w:r>
      <w:r w:rsidRPr="003535B7">
        <w:rPr>
          <w:sz w:val="28"/>
          <w:szCs w:val="28"/>
        </w:rPr>
        <w:t>Батьки та особи, які їх замінюють, несуть відповідальність за здобуття дітьми повної загальної середньої освіти і зобов'язані:</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створити умови для здобуття дитиною повної загальної середньої освіти за будь-якою формою навчання;</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постійно дбати про фізичне здоров'я, психічний стан дітей, створювати належні умови для розвитку їх природних здібностей;</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4"/>
          <w:sz w:val="28"/>
          <w:szCs w:val="28"/>
        </w:rPr>
        <w:t xml:space="preserve">- </w:t>
      </w:r>
      <w:r w:rsidRPr="003535B7">
        <w:rPr>
          <w:spacing w:val="-1"/>
          <w:sz w:val="28"/>
          <w:szCs w:val="28"/>
        </w:rPr>
        <w:t xml:space="preserve">поважати гідність дитини, виховувати працелюбність, почуття доброти, милосердя, </w:t>
      </w:r>
      <w:r w:rsidRPr="003535B7">
        <w:rPr>
          <w:sz w:val="28"/>
          <w:szCs w:val="28"/>
        </w:rPr>
        <w:t>шанобливе ставлення до Вітчизни, сім'ї, державної та рідної мов, повагу до національної історії, культури, цінностей інших народів;</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виховувати у дітей повагу до законів, прав, основних свобод людини;</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забезпечувати дотримання дітьми правил розпорядку для учнів школи, статуту;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 поважати честь і гідність дитини та працівників навчального закладу.</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pacing w:val="-14"/>
          <w:sz w:val="28"/>
          <w:szCs w:val="28"/>
        </w:rPr>
        <w:tab/>
        <w:t xml:space="preserve">19. </w:t>
      </w:r>
      <w:r w:rsidRPr="003535B7">
        <w:rPr>
          <w:sz w:val="28"/>
          <w:szCs w:val="28"/>
        </w:rPr>
        <w:t>Батьки (особи, які їх замінюють) несуть однакову відповідальність за виховання, навчання і розвиток дітей.</w:t>
      </w:r>
    </w:p>
    <w:p w:rsidR="00776420" w:rsidRPr="003535B7" w:rsidRDefault="00776420" w:rsidP="00EA42A1">
      <w:pPr>
        <w:pStyle w:val="msonormalcxspmiddlecxspmiddle"/>
        <w:widowControl w:val="0"/>
        <w:shd w:val="clear" w:color="auto" w:fill="FFFFFF"/>
        <w:tabs>
          <w:tab w:val="left" w:pos="706"/>
        </w:tabs>
        <w:autoSpaceDE w:val="0"/>
        <w:autoSpaceDN w:val="0"/>
        <w:adjustRightInd w:val="0"/>
        <w:spacing w:before="5" w:beforeAutospacing="0"/>
        <w:contextualSpacing/>
        <w:jc w:val="both"/>
        <w:rPr>
          <w:sz w:val="28"/>
          <w:szCs w:val="28"/>
        </w:rPr>
      </w:pPr>
      <w:r w:rsidRPr="003535B7">
        <w:rPr>
          <w:sz w:val="28"/>
          <w:szCs w:val="28"/>
        </w:rPr>
        <w:tab/>
        <w:t>20. У разі невиконання батьками та особами, які їх замінюють, своїх обов'язків, передбачених законодавством, навчальний заклад має право порушити в установленому порядку клопотання про відповідальність таких осіб, у тому числі позбавленні їх батьківських прав.</w:t>
      </w:r>
    </w:p>
    <w:p w:rsidR="00776420" w:rsidRPr="003535B7" w:rsidRDefault="00776420" w:rsidP="008F4B98">
      <w:pPr>
        <w:widowControl w:val="0"/>
        <w:shd w:val="clear" w:color="auto" w:fill="FFFFFF"/>
        <w:tabs>
          <w:tab w:val="left" w:pos="706"/>
        </w:tabs>
        <w:autoSpaceDE w:val="0"/>
        <w:autoSpaceDN w:val="0"/>
        <w:adjustRightInd w:val="0"/>
        <w:spacing w:before="5"/>
        <w:contextualSpacing/>
        <w:jc w:val="center"/>
        <w:rPr>
          <w:rFonts w:ascii="Times New Roman" w:hAnsi="Times New Roman"/>
          <w:b/>
          <w:sz w:val="28"/>
          <w:szCs w:val="28"/>
        </w:rPr>
      </w:pPr>
      <w:r w:rsidRPr="003535B7">
        <w:rPr>
          <w:rFonts w:ascii="Times New Roman" w:hAnsi="Times New Roman"/>
          <w:b/>
          <w:sz w:val="28"/>
          <w:szCs w:val="28"/>
        </w:rPr>
        <w:t>VI. Управління навчальним закладом</w:t>
      </w:r>
    </w:p>
    <w:p w:rsidR="00776420" w:rsidRPr="003535B7" w:rsidRDefault="00776420" w:rsidP="008F4B98">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535B7">
        <w:rPr>
          <w:rFonts w:ascii="Times New Roman" w:hAnsi="Times New Roman"/>
          <w:b/>
          <w:sz w:val="28"/>
          <w:szCs w:val="28"/>
          <w:lang w:eastAsia="ru-RU"/>
        </w:rPr>
        <w:t xml:space="preserve">         </w:t>
      </w:r>
      <w:r w:rsidRPr="003535B7">
        <w:rPr>
          <w:rFonts w:ascii="Times New Roman" w:hAnsi="Times New Roman"/>
          <w:b/>
          <w:sz w:val="28"/>
          <w:szCs w:val="28"/>
          <w:lang w:eastAsia="ru-RU"/>
        </w:rPr>
        <w:tab/>
      </w:r>
      <w:r w:rsidRPr="003535B7">
        <w:rPr>
          <w:rFonts w:ascii="Times New Roman" w:hAnsi="Times New Roman"/>
          <w:sz w:val="28"/>
          <w:szCs w:val="28"/>
          <w:lang w:eastAsia="ru-RU"/>
        </w:rPr>
        <w:t xml:space="preserve">1. Керівництво навчальним закладом здійснює директор. </w:t>
      </w:r>
      <w:r w:rsidRPr="003535B7">
        <w:rPr>
          <w:rFonts w:ascii="Times New Roman" w:hAnsi="Times New Roman"/>
          <w:sz w:val="28"/>
          <w:szCs w:val="28"/>
        </w:rPr>
        <w:t>Посаду керівника навчального закладу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 Керівник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трудового колективу, громадського об’єднання батьків учнів навчального закладу.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rsidR="00776420" w:rsidRPr="003535B7" w:rsidRDefault="00776420" w:rsidP="008F4B98">
      <w:pPr>
        <w:pStyle w:val="1"/>
        <w:widowControl w:val="0"/>
        <w:shd w:val="clear" w:color="auto" w:fill="FFFFFF"/>
        <w:tabs>
          <w:tab w:val="left" w:pos="851"/>
          <w:tab w:val="left" w:pos="9922"/>
        </w:tabs>
        <w:autoSpaceDE w:val="0"/>
        <w:autoSpaceDN w:val="0"/>
        <w:adjustRightInd w:val="0"/>
        <w:spacing w:before="216" w:after="0" w:line="240" w:lineRule="auto"/>
        <w:ind w:left="0" w:right="-1" w:firstLine="851"/>
        <w:jc w:val="both"/>
        <w:rPr>
          <w:rFonts w:ascii="Times New Roman" w:hAnsi="Times New Roman"/>
          <w:sz w:val="28"/>
          <w:szCs w:val="28"/>
        </w:rPr>
      </w:pPr>
      <w:r w:rsidRPr="003535B7">
        <w:rPr>
          <w:rFonts w:ascii="Times New Roman" w:hAnsi="Times New Roman"/>
          <w:sz w:val="28"/>
          <w:szCs w:val="28"/>
        </w:rPr>
        <w:t>Одна і та сама особа не може бути керівником навчального закладу більше ніж два строки підряд.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навчальному закладі на іншій посаді.</w:t>
      </w:r>
    </w:p>
    <w:p w:rsidR="00776420" w:rsidRPr="003535B7" w:rsidRDefault="00776420" w:rsidP="008F4B98">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535B7">
        <w:rPr>
          <w:rFonts w:ascii="Times New Roman" w:hAnsi="Times New Roman"/>
          <w:sz w:val="28"/>
          <w:szCs w:val="28"/>
        </w:rPr>
        <w:tab/>
        <w:t>2. Керівник навчального закладу:</w:t>
      </w:r>
    </w:p>
    <w:p w:rsidR="00776420" w:rsidRPr="003535B7" w:rsidRDefault="00776420" w:rsidP="008F4B98">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535B7">
        <w:rPr>
          <w:rFonts w:ascii="Times New Roman" w:hAnsi="Times New Roman"/>
          <w:sz w:val="28"/>
          <w:szCs w:val="28"/>
        </w:rPr>
        <w:t>- здійснює безпосереднє управління закладом і несе відповідальність за освітню, фінансово-господарську та іншу діяльність навчального закладу;</w:t>
      </w:r>
    </w:p>
    <w:p w:rsidR="00776420" w:rsidRPr="003535B7" w:rsidRDefault="00776420" w:rsidP="008F4B98">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535B7">
        <w:rPr>
          <w:rFonts w:ascii="Times New Roman" w:hAnsi="Times New Roman"/>
          <w:sz w:val="28"/>
          <w:szCs w:val="28"/>
        </w:rPr>
        <w:t>- здійснює керівництво педагогічним колективом;</w:t>
      </w:r>
    </w:p>
    <w:p w:rsidR="00776420" w:rsidRPr="003535B7" w:rsidRDefault="00776420" w:rsidP="008F4B98">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sz w:val="28"/>
          <w:szCs w:val="28"/>
        </w:rPr>
      </w:pPr>
      <w:r w:rsidRPr="003535B7">
        <w:rPr>
          <w:rFonts w:ascii="Times New Roman" w:hAnsi="Times New Roman"/>
          <w:sz w:val="28"/>
          <w:szCs w:val="28"/>
        </w:rPr>
        <w:t>-  призначає та звільняє з посад заступника директора, педагогічних та інших працівників;</w:t>
      </w:r>
    </w:p>
    <w:p w:rsidR="00776420" w:rsidRPr="003535B7" w:rsidRDefault="00776420" w:rsidP="00366BFF">
      <w:pPr>
        <w:pStyle w:val="1"/>
        <w:widowControl w:val="0"/>
        <w:shd w:val="clear" w:color="auto" w:fill="FFFFFF"/>
        <w:tabs>
          <w:tab w:val="left" w:pos="851"/>
          <w:tab w:val="left" w:pos="9922"/>
        </w:tabs>
        <w:autoSpaceDE w:val="0"/>
        <w:autoSpaceDN w:val="0"/>
        <w:adjustRightInd w:val="0"/>
        <w:spacing w:before="216" w:after="0" w:line="240" w:lineRule="auto"/>
        <w:ind w:left="0" w:right="-1"/>
        <w:jc w:val="both"/>
        <w:rPr>
          <w:rFonts w:ascii="Times New Roman" w:hAnsi="Times New Roman"/>
          <w:color w:val="FF0000"/>
          <w:sz w:val="28"/>
          <w:szCs w:val="28"/>
          <w:lang w:eastAsia="ru-RU"/>
        </w:rPr>
      </w:pPr>
      <w:r w:rsidRPr="003535B7">
        <w:rPr>
          <w:rFonts w:ascii="Times New Roman" w:hAnsi="Times New Roman"/>
          <w:sz w:val="28"/>
          <w:szCs w:val="28"/>
        </w:rPr>
        <w:t>- забезпечує раціональний вибір і розстановку кадрів, створює необхідні умови для підвищення фахового і  кваліфікаційного рівня працівників;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організовує освітній процес;</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забезпечує контроль за виконанням навчальних планів і програм, якістю знань, умінь і навичок;</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відповідає за дотримання вимог Базового компоненту дошкільної освіти, Державних стандартів загальної середньої освіти, за якість і ефективність роботи педагогічного колективу;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створює необхідні умови для участі учнів у позакласній та позашкільній роботі, проведення виховної роботи;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забезпечує дотримання вимог щодо охорони дитинства, санаторно-гігієнічних та протипожежних норм, вимог техніки безпеки;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розпоряджається в установленому порядку майном закладу та його коштами;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підтримує ініціативи щодо вдосконалення системи навчання та виховання, заохочення творчих пошуків, дослідно-експериментальної роботи педагогів;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сприяє залученню діячів науки, культури, членів творчих спілок, працівників підприємств, установ, організацій до освітнього процесу, керівництва учнівськими об’єднаннями за інтересами;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забезпечує реалізацію права учнів на захист від будь-яких форм фізичного або психічного насильства;</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вживає заходів до запобігання вживанню учнями алкоголю, наркотиків;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контролює організацію харчування і медичного обслуговування учнів;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видає в межах своєї компетенції накази та розпорядження і контролює їх виконання;</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щороку звітує про свою роботу на загальних зборах (конференціях) трудового колективу.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3. Директор навчального закладу є головою педагогічної ради – постійно діючого колегіального органу управління навчальним закладом.</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4. Засідання педагогічної ради проводиться згідно річного плану роботи навчального закладу не менш як чотири рази на рік.</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5. Педагогічна рада навчального закладу: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планує роботу навчальногозакладу;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схвалює освітні програми закладу та оцінює результативність їх виконання;</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розглядає питання щодо вдосконалення і методичного забезпечення освітнього процесу;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приймає рішення щодо переведення учнів до наступного класу і їх випуску, видачі документів про відповідний рівень освіти, нагородження за успіхи у навчанні;</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ухвалює рішення щодо відзначення, морального та матеріального заохочення учнів,  працівників навчального закладу та інших учасників освітнього процесу;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розглядає питання щодо відповідальності учнів, працівників навчального закладу та інших учасників освітнього процесу за невиконання ними своїх обов’язків;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має право ініціювати проведення позапланового інституційного аудиту закладу та проведення громадської акредитації навчального закладу;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розглядає інші питання, віднесені законом та/або статутом навчального закладу до її повноважень.</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xml:space="preserve">          6. Вищим колегіальним органом   громадського   самоврядування   навчального   закладу    є загальні збори (конференція) його колективу, що скликається не менше одного разу на рік.</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xml:space="preserve">          7. Делегати загальних зборів (конференції) з правом вирішального голосу обираються від таких трьох категорій:</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працівників навчального закладу, філій - зборами трудового колективу;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учнів навчального закладу другого-третього ступеня - класними зборами;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contextualSpacing/>
        <w:jc w:val="both"/>
        <w:rPr>
          <w:rFonts w:ascii="Times New Roman" w:hAnsi="Times New Roman"/>
          <w:sz w:val="28"/>
          <w:szCs w:val="28"/>
        </w:rPr>
      </w:pPr>
      <w:r w:rsidRPr="003535B7">
        <w:rPr>
          <w:rFonts w:ascii="Times New Roman" w:hAnsi="Times New Roman"/>
          <w:sz w:val="28"/>
          <w:szCs w:val="28"/>
        </w:rPr>
        <w:t>- батьків, представників громадськості - класними батьківськими зборами.</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8. Право скликати конференцію мають голова ради навчального закладу, делегати конференції, якщо за це висловилось не менше третини їх загальної кількості, директор навчального закладу, засновник.</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pacing w:val="-3"/>
          <w:sz w:val="28"/>
          <w:szCs w:val="28"/>
        </w:rPr>
      </w:pPr>
      <w:r w:rsidRPr="003535B7">
        <w:rPr>
          <w:rFonts w:ascii="Times New Roman" w:hAnsi="Times New Roman"/>
          <w:sz w:val="28"/>
          <w:szCs w:val="28"/>
        </w:rPr>
        <w:t xml:space="preserve">9. </w:t>
      </w:r>
      <w:r w:rsidRPr="003535B7">
        <w:rPr>
          <w:rFonts w:ascii="Times New Roman" w:hAnsi="Times New Roman"/>
          <w:spacing w:val="-3"/>
          <w:sz w:val="28"/>
          <w:szCs w:val="28"/>
        </w:rPr>
        <w:t>Конференція:</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 обирає раду навчального закладу, її голову, встановлює термін їх повноважень;</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 розглядає питання освітньої, методичної і фінансово-господарської діяльності навчального закладу;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 затверджує основні напрями вдосконалення освітнього процесу, розглядає інші найважливіші напрями діяльності навчального закладу;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 приймає рішення про стимулювання праці керівників та інших педагогічних працівників.</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pacing w:val="-1"/>
          <w:sz w:val="28"/>
          <w:szCs w:val="28"/>
        </w:rPr>
      </w:pPr>
      <w:r w:rsidRPr="003535B7">
        <w:rPr>
          <w:rFonts w:ascii="Times New Roman" w:hAnsi="Times New Roman"/>
          <w:sz w:val="28"/>
          <w:szCs w:val="28"/>
        </w:rPr>
        <w:t xml:space="preserve">10. </w:t>
      </w:r>
      <w:r w:rsidRPr="003535B7">
        <w:rPr>
          <w:rFonts w:ascii="Times New Roman" w:hAnsi="Times New Roman"/>
          <w:spacing w:val="-1"/>
          <w:sz w:val="28"/>
          <w:szCs w:val="28"/>
        </w:rPr>
        <w:t>У період між конференцією діє рада навчального закладу.</w:t>
      </w:r>
    </w:p>
    <w:p w:rsidR="00776420" w:rsidRPr="003535B7" w:rsidRDefault="00776420" w:rsidP="00366BFF">
      <w:pPr>
        <w:widowControl w:val="0"/>
        <w:shd w:val="clear" w:color="auto" w:fill="FFFFFF"/>
        <w:tabs>
          <w:tab w:val="left" w:pos="9922"/>
        </w:tabs>
        <w:autoSpaceDE w:val="0"/>
        <w:autoSpaceDN w:val="0"/>
        <w:adjustRightInd w:val="0"/>
        <w:spacing w:line="240" w:lineRule="auto"/>
        <w:ind w:right="-1" w:firstLine="851"/>
        <w:contextualSpacing/>
        <w:jc w:val="both"/>
        <w:rPr>
          <w:rFonts w:ascii="Times New Roman" w:hAnsi="Times New Roman"/>
          <w:sz w:val="28"/>
          <w:szCs w:val="28"/>
        </w:rPr>
      </w:pPr>
      <w:r w:rsidRPr="003535B7">
        <w:rPr>
          <w:rFonts w:ascii="Times New Roman" w:hAnsi="Times New Roman"/>
          <w:sz w:val="28"/>
          <w:szCs w:val="28"/>
        </w:rPr>
        <w:t xml:space="preserve">11. </w:t>
      </w:r>
      <w:r w:rsidRPr="003535B7">
        <w:rPr>
          <w:rFonts w:ascii="Times New Roman" w:hAnsi="Times New Roman"/>
          <w:spacing w:val="-1"/>
          <w:sz w:val="28"/>
          <w:szCs w:val="28"/>
        </w:rPr>
        <w:t xml:space="preserve">Основними завданнями ради є: </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pacing w:val="-1"/>
          <w:sz w:val="28"/>
          <w:szCs w:val="28"/>
        </w:rPr>
        <w:t>- підвищення ефективності освітнього процесу взаємодії з сім'єю, громадськістю, державними та приватними інституціями;</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pacing w:val="-1"/>
          <w:sz w:val="28"/>
          <w:szCs w:val="28"/>
        </w:rPr>
      </w:pPr>
      <w:r w:rsidRPr="003535B7">
        <w:rPr>
          <w:rFonts w:ascii="Times New Roman" w:hAnsi="Times New Roman"/>
          <w:sz w:val="28"/>
          <w:szCs w:val="28"/>
        </w:rPr>
        <w:t xml:space="preserve">- визначення стратегічних завдань, пріоритетних напрямків розвитку навчального </w:t>
      </w:r>
      <w:r w:rsidRPr="003535B7">
        <w:rPr>
          <w:rFonts w:ascii="Times New Roman" w:hAnsi="Times New Roman"/>
          <w:spacing w:val="-1"/>
          <w:sz w:val="28"/>
          <w:szCs w:val="28"/>
        </w:rPr>
        <w:t>закладу та сприяння організаційно-педагогічному забезпеченню освітнього</w:t>
      </w:r>
      <w:r w:rsidRPr="003535B7">
        <w:rPr>
          <w:rFonts w:ascii="Times New Roman" w:hAnsi="Times New Roman"/>
          <w:sz w:val="28"/>
          <w:szCs w:val="28"/>
        </w:rPr>
        <w:t xml:space="preserve"> процесу;</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pacing w:val="-1"/>
          <w:sz w:val="28"/>
          <w:szCs w:val="28"/>
        </w:rPr>
        <w:t>- формування навичок здорового способу життя;</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xml:space="preserve">- створення належного педагогічного клімату в навчальному закладі; </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pacing w:val="-4"/>
          <w:sz w:val="28"/>
          <w:szCs w:val="28"/>
        </w:rPr>
      </w:pPr>
      <w:r w:rsidRPr="003535B7">
        <w:rPr>
          <w:rFonts w:ascii="Times New Roman" w:hAnsi="Times New Roman"/>
          <w:sz w:val="28"/>
          <w:szCs w:val="28"/>
        </w:rPr>
        <w:t>- сприяння духовному, фізичному розвитку учнів та набуття ними соціального</w:t>
      </w:r>
      <w:r w:rsidRPr="003535B7">
        <w:rPr>
          <w:rFonts w:ascii="Times New Roman" w:hAnsi="Times New Roman"/>
          <w:spacing w:val="-4"/>
          <w:sz w:val="28"/>
          <w:szCs w:val="28"/>
        </w:rPr>
        <w:t xml:space="preserve"> досвіду;</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xml:space="preserve">- підтримка громадських ініціатив щодо вдосконалення навчання та виховання учнів, </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xml:space="preserve">- </w:t>
      </w:r>
      <w:r w:rsidRPr="003535B7">
        <w:rPr>
          <w:rFonts w:ascii="Times New Roman" w:hAnsi="Times New Roman"/>
          <w:spacing w:val="-1"/>
          <w:sz w:val="28"/>
          <w:szCs w:val="28"/>
        </w:rPr>
        <w:t>сприяння організації дозвілля та оздоровлення учнів;</w:t>
      </w:r>
    </w:p>
    <w:p w:rsidR="00776420" w:rsidRPr="003535B7" w:rsidRDefault="00776420" w:rsidP="00366BFF">
      <w:pPr>
        <w:widowControl w:val="0"/>
        <w:shd w:val="clear" w:color="auto" w:fill="FFFFFF"/>
        <w:tabs>
          <w:tab w:val="num" w:pos="1004"/>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 підтримка громадських ініціатив щодо створення належних умов і вдосконалення ініціювання дій, що сприяли б неухильному виконанню положень чинного законодавства щодо обов'язковості загальної середньої освіти;</w:t>
      </w:r>
    </w:p>
    <w:p w:rsidR="00776420" w:rsidRPr="003535B7" w:rsidRDefault="00776420" w:rsidP="00366BFF">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3535B7">
        <w:rPr>
          <w:sz w:val="28"/>
          <w:szCs w:val="28"/>
        </w:rPr>
        <w:t xml:space="preserve">- стимулювання морального та матеріального заохочення учнів, сприяння пошуку, </w:t>
      </w:r>
      <w:r w:rsidRPr="003535B7">
        <w:rPr>
          <w:spacing w:val="-1"/>
          <w:sz w:val="28"/>
          <w:szCs w:val="28"/>
        </w:rPr>
        <w:t>підтримки обдарованих дітей;</w:t>
      </w:r>
    </w:p>
    <w:p w:rsidR="00776420" w:rsidRPr="003535B7" w:rsidRDefault="00776420" w:rsidP="008F4B98">
      <w:pPr>
        <w:pStyle w:val="msonormalcxspmiddlecxspmiddle"/>
        <w:widowControl w:val="0"/>
        <w:shd w:val="clear" w:color="auto" w:fill="FFFFFF"/>
        <w:tabs>
          <w:tab w:val="num" w:pos="1004"/>
        </w:tabs>
        <w:autoSpaceDE w:val="0"/>
        <w:autoSpaceDN w:val="0"/>
        <w:adjustRightInd w:val="0"/>
        <w:spacing w:before="5" w:beforeAutospacing="0"/>
        <w:contextualSpacing/>
        <w:jc w:val="both"/>
        <w:rPr>
          <w:sz w:val="28"/>
          <w:szCs w:val="28"/>
        </w:rPr>
      </w:pPr>
      <w:r w:rsidRPr="003535B7">
        <w:rPr>
          <w:sz w:val="28"/>
          <w:szCs w:val="28"/>
        </w:rPr>
        <w:t>- зміцнення партнерських зв'язків між родинами учнів та навчальним закладом з метою забезпечення єдності освітнього процесу.</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3535B7">
        <w:rPr>
          <w:spacing w:val="-5"/>
          <w:sz w:val="28"/>
          <w:szCs w:val="28"/>
        </w:rPr>
        <w:tab/>
        <w:t xml:space="preserve">12. До ради обираються пропорційно представники від педагогічного колективу, учнів І-ІІІ </w:t>
      </w:r>
      <w:r w:rsidRPr="003535B7">
        <w:rPr>
          <w:sz w:val="28"/>
          <w:szCs w:val="28"/>
        </w:rPr>
        <w:t>ступенів навчання, батьків і громадськості.  Представництво в раді й загальна її чисельність визначаються конференцією навчального закладу.</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spacing w:before="5" w:beforeAutospacing="0"/>
        <w:contextualSpacing/>
        <w:jc w:val="both"/>
        <w:rPr>
          <w:sz w:val="28"/>
          <w:szCs w:val="28"/>
        </w:rPr>
      </w:pPr>
      <w:r w:rsidRPr="003535B7">
        <w:rPr>
          <w:spacing w:val="-2"/>
          <w:sz w:val="28"/>
          <w:szCs w:val="28"/>
        </w:rPr>
        <w:tab/>
        <w:t>13.</w:t>
      </w:r>
      <w:r w:rsidRPr="003535B7">
        <w:rPr>
          <w:sz w:val="28"/>
          <w:szCs w:val="28"/>
        </w:rPr>
        <w:t xml:space="preserve"> Рада працює за планом, що затверджується конференцією. Кількість засідань визначається їх доцільністю, але має бути не меншою чотирьох разів на навчальний рік.</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535B7">
        <w:rPr>
          <w:sz w:val="28"/>
          <w:szCs w:val="28"/>
        </w:rPr>
        <w:tab/>
        <w:t xml:space="preserve">14. </w:t>
      </w:r>
      <w:r w:rsidRPr="003535B7">
        <w:rPr>
          <w:spacing w:val="-1"/>
          <w:sz w:val="28"/>
          <w:szCs w:val="28"/>
        </w:rPr>
        <w:t xml:space="preserve">Очолює раду навчального закладу голова, який обирається із складу ради. Голова ради може бути членом педагогічної ради. </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
          <w:sz w:val="28"/>
          <w:szCs w:val="28"/>
        </w:rPr>
        <w:tab/>
        <w:t xml:space="preserve">15. </w:t>
      </w:r>
      <w:r w:rsidRPr="003535B7">
        <w:rPr>
          <w:sz w:val="28"/>
          <w:szCs w:val="28"/>
        </w:rPr>
        <w:t xml:space="preserve">Головою ради не можуть бути директор та його заступники. </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z w:val="28"/>
          <w:szCs w:val="28"/>
        </w:rPr>
        <w:tab/>
        <w:t>16. При навчальному закладі за рішенням конференції може створюватися і діяти піклувальна рада.</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535B7">
        <w:rPr>
          <w:sz w:val="28"/>
          <w:szCs w:val="28"/>
        </w:rPr>
        <w:tab/>
      </w:r>
      <w:r w:rsidRPr="003535B7">
        <w:rPr>
          <w:spacing w:val="-1"/>
          <w:sz w:val="28"/>
          <w:szCs w:val="28"/>
        </w:rPr>
        <w:t>17. Основними завданнями піклувальної ради є:</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3"/>
          <w:sz w:val="28"/>
          <w:szCs w:val="28"/>
        </w:rPr>
        <w:t xml:space="preserve">- </w:t>
      </w:r>
      <w:r w:rsidRPr="003535B7">
        <w:rPr>
          <w:sz w:val="28"/>
          <w:szCs w:val="28"/>
        </w:rPr>
        <w:t>сприяння виконанню законодавства України щодо обов'язковості повної загальної середньої освіти;</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535B7">
        <w:rPr>
          <w:spacing w:val="-13"/>
          <w:sz w:val="28"/>
          <w:szCs w:val="28"/>
        </w:rPr>
        <w:t xml:space="preserve">- </w:t>
      </w:r>
      <w:r w:rsidRPr="003535B7">
        <w:rPr>
          <w:sz w:val="28"/>
          <w:szCs w:val="28"/>
        </w:rPr>
        <w:t xml:space="preserve">співпраця з органами виконавчої влади, організаціями, підприємствами, установами, навчальними закладами, окремими громадянами, спрямована на </w:t>
      </w:r>
      <w:r w:rsidRPr="003535B7">
        <w:rPr>
          <w:spacing w:val="-1"/>
          <w:sz w:val="28"/>
          <w:szCs w:val="28"/>
        </w:rPr>
        <w:t>поліпшення умов навчання і виховання учнів у навчальному закладі;</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3"/>
          <w:sz w:val="28"/>
          <w:szCs w:val="28"/>
        </w:rPr>
        <w:t xml:space="preserve">- </w:t>
      </w:r>
      <w:r w:rsidRPr="003535B7">
        <w:rPr>
          <w:spacing w:val="-1"/>
          <w:sz w:val="28"/>
          <w:szCs w:val="28"/>
        </w:rPr>
        <w:t xml:space="preserve">зміцнення навчально-виробничої, матеріально-технічної, спортивної бази </w:t>
      </w:r>
      <w:r w:rsidRPr="003535B7">
        <w:rPr>
          <w:sz w:val="28"/>
          <w:szCs w:val="28"/>
        </w:rPr>
        <w:t>навчального закладу;</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3"/>
          <w:sz w:val="28"/>
          <w:szCs w:val="28"/>
        </w:rPr>
        <w:t xml:space="preserve">- </w:t>
      </w:r>
      <w:r w:rsidRPr="003535B7">
        <w:rPr>
          <w:sz w:val="28"/>
          <w:szCs w:val="28"/>
        </w:rPr>
        <w:t>організація змістовного дозвілля та оздоровлення учнів, педагогічних працівників;</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pacing w:val="-1"/>
          <w:sz w:val="28"/>
          <w:szCs w:val="28"/>
        </w:rPr>
      </w:pPr>
      <w:r w:rsidRPr="003535B7">
        <w:rPr>
          <w:spacing w:val="-13"/>
          <w:sz w:val="28"/>
          <w:szCs w:val="28"/>
        </w:rPr>
        <w:t xml:space="preserve">- </w:t>
      </w:r>
      <w:r w:rsidRPr="003535B7">
        <w:rPr>
          <w:spacing w:val="-1"/>
          <w:sz w:val="28"/>
          <w:szCs w:val="28"/>
        </w:rPr>
        <w:t>запобігання дитячій бездоглядності;</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3"/>
          <w:sz w:val="28"/>
          <w:szCs w:val="28"/>
        </w:rPr>
        <w:t xml:space="preserve">- </w:t>
      </w:r>
      <w:r w:rsidRPr="003535B7">
        <w:rPr>
          <w:sz w:val="28"/>
          <w:szCs w:val="28"/>
        </w:rPr>
        <w:t>сприяння працевлаштуванню випускників навчального закладу;</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3"/>
          <w:sz w:val="28"/>
          <w:szCs w:val="28"/>
        </w:rPr>
        <w:t xml:space="preserve">- </w:t>
      </w:r>
      <w:r w:rsidRPr="003535B7">
        <w:rPr>
          <w:sz w:val="28"/>
          <w:szCs w:val="28"/>
        </w:rPr>
        <w:t>стимулювання творчої праці педагогічних працівників та учнів;</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24"/>
        <w:contextualSpacing/>
        <w:jc w:val="both"/>
        <w:rPr>
          <w:sz w:val="28"/>
          <w:szCs w:val="28"/>
        </w:rPr>
      </w:pPr>
      <w:r w:rsidRPr="003535B7">
        <w:rPr>
          <w:spacing w:val="-13"/>
          <w:sz w:val="28"/>
          <w:szCs w:val="28"/>
        </w:rPr>
        <w:t xml:space="preserve">- </w:t>
      </w:r>
      <w:r w:rsidRPr="003535B7">
        <w:rPr>
          <w:sz w:val="28"/>
          <w:szCs w:val="28"/>
        </w:rPr>
        <w:t>всебічне зміцнення зв'язків між родинами учнів та навчальним закладом.</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3535B7">
        <w:rPr>
          <w:spacing w:val="-1"/>
          <w:sz w:val="28"/>
          <w:szCs w:val="28"/>
        </w:rPr>
        <w:tab/>
        <w:t xml:space="preserve">18. Робота піклувальної ради планується довільно. Кількість засідань визначається їх </w:t>
      </w:r>
      <w:r w:rsidRPr="003535B7">
        <w:rPr>
          <w:sz w:val="28"/>
          <w:szCs w:val="28"/>
        </w:rPr>
        <w:t>доцільністю, але, як правило, не менш ніж чотири рази на рік. Позачергові засідання можуть проводитись також на вимогу третини і більше її членів.</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3535B7">
        <w:rPr>
          <w:sz w:val="28"/>
          <w:szCs w:val="28"/>
        </w:rPr>
        <w:tab/>
        <w:t>19. Очолює піклувальну раду голова, який обирається шляхом голосування на її засіданні з числа членів піклувальної ради.</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10"/>
        <w:contextualSpacing/>
        <w:jc w:val="both"/>
        <w:rPr>
          <w:sz w:val="28"/>
          <w:szCs w:val="28"/>
        </w:rPr>
      </w:pPr>
      <w:r w:rsidRPr="003535B7">
        <w:rPr>
          <w:sz w:val="28"/>
          <w:szCs w:val="28"/>
        </w:rPr>
        <w:tab/>
      </w:r>
      <w:r w:rsidRPr="003535B7">
        <w:rPr>
          <w:spacing w:val="-1"/>
          <w:sz w:val="28"/>
          <w:szCs w:val="28"/>
        </w:rPr>
        <w:t>20. З числа членів піклувальної ради також обираються заступник та секретар.</w:t>
      </w:r>
    </w:p>
    <w:p w:rsidR="00776420" w:rsidRPr="003535B7" w:rsidRDefault="00776420" w:rsidP="008F4B98">
      <w:pPr>
        <w:widowControl w:val="0"/>
        <w:shd w:val="clear" w:color="auto" w:fill="FFFFFF"/>
        <w:tabs>
          <w:tab w:val="left" w:pos="851"/>
        </w:tabs>
        <w:autoSpaceDE w:val="0"/>
        <w:autoSpaceDN w:val="0"/>
        <w:adjustRightInd w:val="0"/>
        <w:contextualSpacing/>
        <w:jc w:val="center"/>
        <w:rPr>
          <w:rFonts w:ascii="Times New Roman" w:hAnsi="Times New Roman"/>
          <w:b/>
          <w:bCs/>
          <w:sz w:val="28"/>
          <w:szCs w:val="28"/>
        </w:rPr>
      </w:pPr>
      <w:r w:rsidRPr="003535B7">
        <w:rPr>
          <w:rFonts w:ascii="Times New Roman" w:hAnsi="Times New Roman"/>
          <w:b/>
          <w:bCs/>
          <w:sz w:val="28"/>
          <w:szCs w:val="28"/>
        </w:rPr>
        <w:t>VІІ. Матеріально-технічна база</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3535B7">
        <w:rPr>
          <w:b/>
          <w:bCs/>
          <w:sz w:val="28"/>
          <w:szCs w:val="28"/>
          <w:lang w:eastAsia="ru-RU"/>
        </w:rPr>
        <w:tab/>
      </w:r>
      <w:r w:rsidRPr="003535B7">
        <w:rPr>
          <w:sz w:val="28"/>
          <w:szCs w:val="28"/>
        </w:rPr>
        <w:t>1. Матеріально-технічна база навчального закладу включає будівлі, споруди, землю, комунікації, обладнання, транспортні засоби, службове житло, інші матеріальні цінності, вартість яких відображено у балансі навчального закладу.</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ind w:right="14"/>
        <w:contextualSpacing/>
        <w:jc w:val="both"/>
        <w:rPr>
          <w:spacing w:val="-14"/>
          <w:sz w:val="28"/>
          <w:szCs w:val="28"/>
        </w:rPr>
      </w:pPr>
      <w:r w:rsidRPr="003535B7">
        <w:rPr>
          <w:sz w:val="28"/>
          <w:szCs w:val="28"/>
        </w:rPr>
        <w:tab/>
        <w:t>2. Майно навчального закладу належить йому на правах власності, повного господарського відання або оперативного управління відповідно до чинного законодавства, рішення про заснування, статуту навчального закладу та укладення ним угод.</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spacing w:before="221" w:beforeAutospacing="0" w:after="0" w:afterAutospacing="0"/>
        <w:ind w:right="14"/>
        <w:contextualSpacing/>
        <w:jc w:val="both"/>
        <w:rPr>
          <w:spacing w:val="-14"/>
          <w:sz w:val="28"/>
          <w:szCs w:val="28"/>
        </w:rPr>
      </w:pPr>
      <w:r w:rsidRPr="003535B7">
        <w:rPr>
          <w:sz w:val="28"/>
          <w:szCs w:val="28"/>
        </w:rPr>
        <w:tab/>
        <w:t xml:space="preserve">3. Навчальний заклад відповідно до чинного законодавства користується землею, </w:t>
      </w:r>
      <w:r w:rsidRPr="003535B7">
        <w:rPr>
          <w:spacing w:val="-1"/>
          <w:sz w:val="28"/>
          <w:szCs w:val="28"/>
        </w:rPr>
        <w:t xml:space="preserve">іншими природними ресурсами і несе відповідальність за дотримання вимог та норм з </w:t>
      </w:r>
      <w:r w:rsidRPr="003535B7">
        <w:rPr>
          <w:sz w:val="28"/>
          <w:szCs w:val="28"/>
        </w:rPr>
        <w:t>їх охорони.</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spacing w:val="-1"/>
          <w:sz w:val="28"/>
          <w:szCs w:val="28"/>
        </w:rPr>
      </w:pPr>
      <w:r w:rsidRPr="003535B7">
        <w:rPr>
          <w:sz w:val="28"/>
          <w:szCs w:val="28"/>
        </w:rPr>
        <w:tab/>
        <w:t xml:space="preserve">4. Вилучення основних фондів, оборотних коштів та іншого майна навчального закладу </w:t>
      </w:r>
      <w:r w:rsidRPr="003535B7">
        <w:rPr>
          <w:spacing w:val="-1"/>
          <w:sz w:val="28"/>
          <w:szCs w:val="28"/>
        </w:rPr>
        <w:t xml:space="preserve">проводиться лише у випадках, передбачених чинним законодавством. </w:t>
      </w:r>
    </w:p>
    <w:p w:rsidR="00776420" w:rsidRPr="003535B7" w:rsidRDefault="00776420" w:rsidP="008F4B98">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both"/>
        <w:rPr>
          <w:b/>
          <w:spacing w:val="-1"/>
          <w:sz w:val="28"/>
          <w:szCs w:val="28"/>
        </w:rPr>
      </w:pPr>
    </w:p>
    <w:p w:rsidR="00776420" w:rsidRPr="003535B7" w:rsidRDefault="00776420" w:rsidP="008F4B98">
      <w:pPr>
        <w:pStyle w:val="msonormalcxspmiddlecxspmiddle"/>
        <w:widowControl w:val="0"/>
        <w:shd w:val="clear" w:color="auto" w:fill="FFFFFF"/>
        <w:tabs>
          <w:tab w:val="left" w:pos="851"/>
        </w:tabs>
        <w:autoSpaceDE w:val="0"/>
        <w:autoSpaceDN w:val="0"/>
        <w:adjustRightInd w:val="0"/>
        <w:spacing w:before="370" w:beforeAutospacing="0" w:after="0" w:afterAutospacing="0"/>
        <w:ind w:right="14"/>
        <w:contextualSpacing/>
        <w:jc w:val="center"/>
        <w:rPr>
          <w:b/>
          <w:sz w:val="28"/>
          <w:szCs w:val="28"/>
        </w:rPr>
      </w:pPr>
      <w:r w:rsidRPr="003535B7">
        <w:rPr>
          <w:b/>
          <w:bCs/>
          <w:sz w:val="28"/>
          <w:szCs w:val="28"/>
        </w:rPr>
        <w:t>VIІІ. Фінансово-господарська діяльність</w:t>
      </w:r>
    </w:p>
    <w:p w:rsidR="00776420" w:rsidRPr="003535B7" w:rsidRDefault="00776420" w:rsidP="009235C0">
      <w:pPr>
        <w:pStyle w:val="1"/>
        <w:widowControl w:val="0"/>
        <w:numPr>
          <w:ilvl w:val="0"/>
          <w:numId w:val="16"/>
        </w:numPr>
        <w:shd w:val="clear" w:color="auto" w:fill="FFFFFF"/>
        <w:autoSpaceDE w:val="0"/>
        <w:autoSpaceDN w:val="0"/>
        <w:adjustRightInd w:val="0"/>
        <w:spacing w:before="221" w:after="0" w:line="240" w:lineRule="auto"/>
        <w:ind w:left="0" w:firstLine="1005"/>
        <w:jc w:val="both"/>
        <w:rPr>
          <w:rFonts w:ascii="Times New Roman" w:hAnsi="Times New Roman"/>
          <w:sz w:val="28"/>
          <w:szCs w:val="28"/>
          <w:lang w:eastAsia="ru-RU"/>
        </w:rPr>
      </w:pPr>
      <w:r w:rsidRPr="003535B7">
        <w:rPr>
          <w:rFonts w:ascii="Times New Roman" w:hAnsi="Times New Roman"/>
          <w:sz w:val="28"/>
          <w:szCs w:val="28"/>
          <w:lang w:eastAsia="ru-RU"/>
        </w:rPr>
        <w:t>Фінансово-господарська діяльність навчального закладу здійснюється на основі його кошторису.</w:t>
      </w:r>
    </w:p>
    <w:p w:rsidR="00776420" w:rsidRPr="003535B7" w:rsidRDefault="00776420" w:rsidP="009235C0">
      <w:pPr>
        <w:pStyle w:val="1"/>
        <w:widowControl w:val="0"/>
        <w:numPr>
          <w:ilvl w:val="0"/>
          <w:numId w:val="16"/>
        </w:numPr>
        <w:shd w:val="clear" w:color="auto" w:fill="FFFFFF"/>
        <w:autoSpaceDE w:val="0"/>
        <w:autoSpaceDN w:val="0"/>
        <w:adjustRightInd w:val="0"/>
        <w:spacing w:before="221" w:after="0" w:line="240" w:lineRule="auto"/>
        <w:jc w:val="both"/>
        <w:rPr>
          <w:rFonts w:ascii="Times New Roman" w:hAnsi="Times New Roman"/>
          <w:sz w:val="28"/>
          <w:szCs w:val="28"/>
          <w:lang w:eastAsia="ru-RU"/>
        </w:rPr>
      </w:pPr>
      <w:r w:rsidRPr="003535B7">
        <w:rPr>
          <w:rFonts w:ascii="Times New Roman" w:hAnsi="Times New Roman"/>
          <w:spacing w:val="-2"/>
          <w:sz w:val="28"/>
          <w:szCs w:val="28"/>
        </w:rPr>
        <w:t>Джерелами формування кошторису навчального закладу є:</w:t>
      </w:r>
    </w:p>
    <w:p w:rsidR="00776420" w:rsidRPr="003535B7" w:rsidRDefault="00776420" w:rsidP="009235C0">
      <w:pPr>
        <w:pStyle w:val="ListParagraph"/>
        <w:widowControl w:val="0"/>
        <w:numPr>
          <w:ilvl w:val="0"/>
          <w:numId w:val="17"/>
        </w:numPr>
        <w:shd w:val="clear" w:color="auto" w:fill="FFFFFF"/>
        <w:tabs>
          <w:tab w:val="left" w:pos="0"/>
        </w:tabs>
        <w:autoSpaceDE w:val="0"/>
        <w:autoSpaceDN w:val="0"/>
        <w:adjustRightInd w:val="0"/>
        <w:spacing w:before="10" w:after="0" w:line="240" w:lineRule="auto"/>
        <w:ind w:left="142" w:right="38" w:hanging="67"/>
        <w:jc w:val="both"/>
        <w:rPr>
          <w:rFonts w:ascii="Times New Roman" w:hAnsi="Times New Roman"/>
          <w:sz w:val="28"/>
          <w:szCs w:val="28"/>
        </w:rPr>
      </w:pPr>
      <w:r w:rsidRPr="003535B7">
        <w:rPr>
          <w:rFonts w:ascii="Times New Roman" w:hAnsi="Times New Roman"/>
          <w:sz w:val="28"/>
          <w:szCs w:val="28"/>
        </w:rPr>
        <w:t>кошти районного бюджету у розмірі, передбаченому нормативами фінансування дошкільної, загальної середньої освіти для забезпечення освітнього процесу в обсязі Базового компоненту дошкільної освіти, Державних стандартів загальної середньої освіти;</w:t>
      </w:r>
    </w:p>
    <w:p w:rsidR="00776420" w:rsidRPr="003535B7" w:rsidRDefault="00776420" w:rsidP="009235C0">
      <w:pPr>
        <w:pStyle w:val="msonormalcxspmiddle"/>
        <w:widowControl w:val="0"/>
        <w:numPr>
          <w:ilvl w:val="0"/>
          <w:numId w:val="17"/>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3535B7">
        <w:rPr>
          <w:spacing w:val="-1"/>
          <w:sz w:val="28"/>
          <w:szCs w:val="28"/>
          <w:lang w:val="uk-UA"/>
        </w:rPr>
        <w:t>кошти фізичних, юридичних осіб;</w:t>
      </w:r>
    </w:p>
    <w:p w:rsidR="00776420" w:rsidRPr="003535B7" w:rsidRDefault="00776420" w:rsidP="009235C0">
      <w:pPr>
        <w:pStyle w:val="msonormalcxspmiddle"/>
        <w:widowControl w:val="0"/>
        <w:numPr>
          <w:ilvl w:val="0"/>
          <w:numId w:val="17"/>
        </w:numPr>
        <w:shd w:val="clear" w:color="auto" w:fill="FFFFFF"/>
        <w:tabs>
          <w:tab w:val="left" w:pos="682"/>
        </w:tabs>
        <w:autoSpaceDE w:val="0"/>
        <w:autoSpaceDN w:val="0"/>
        <w:adjustRightInd w:val="0"/>
        <w:spacing w:before="10" w:beforeAutospacing="0" w:after="0" w:afterAutospacing="0"/>
        <w:contextualSpacing/>
        <w:jc w:val="both"/>
        <w:rPr>
          <w:sz w:val="28"/>
          <w:szCs w:val="28"/>
          <w:lang w:val="uk-UA"/>
        </w:rPr>
      </w:pPr>
      <w:r w:rsidRPr="003535B7">
        <w:rPr>
          <w:spacing w:val="-1"/>
          <w:sz w:val="28"/>
          <w:szCs w:val="28"/>
          <w:lang w:val="uk-UA"/>
        </w:rPr>
        <w:t>кошти, отримані за надання платних послуг;</w:t>
      </w:r>
    </w:p>
    <w:p w:rsidR="00776420" w:rsidRPr="003535B7" w:rsidRDefault="00776420" w:rsidP="009235C0">
      <w:pPr>
        <w:pStyle w:val="msonormalcxspmiddlecxspmiddle"/>
        <w:widowControl w:val="0"/>
        <w:shd w:val="clear" w:color="auto" w:fill="FFFFFF"/>
        <w:tabs>
          <w:tab w:val="left" w:pos="284"/>
        </w:tabs>
        <w:autoSpaceDE w:val="0"/>
        <w:autoSpaceDN w:val="0"/>
        <w:adjustRightInd w:val="0"/>
        <w:spacing w:before="5" w:beforeAutospacing="0" w:after="0" w:afterAutospacing="0"/>
        <w:ind w:right="29"/>
        <w:contextualSpacing/>
        <w:jc w:val="both"/>
        <w:rPr>
          <w:sz w:val="28"/>
          <w:szCs w:val="28"/>
        </w:rPr>
      </w:pPr>
      <w:r w:rsidRPr="003535B7">
        <w:rPr>
          <w:sz w:val="28"/>
          <w:szCs w:val="28"/>
        </w:rPr>
        <w:t xml:space="preserve"> - доходи від реалізації продукції навчально-виробничих майстерень, навчально-дослідних ділянок, від здачі в оренду приміщень, споруд, обладнання;</w:t>
      </w:r>
    </w:p>
    <w:p w:rsidR="00776420" w:rsidRPr="003535B7" w:rsidRDefault="00776420" w:rsidP="009235C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3535B7">
        <w:rPr>
          <w:sz w:val="28"/>
          <w:szCs w:val="28"/>
        </w:rPr>
        <w:t xml:space="preserve"> - благодійні внески юридичних і фізичних осіб.</w:t>
      </w:r>
    </w:p>
    <w:p w:rsidR="00776420" w:rsidRPr="003535B7" w:rsidRDefault="00776420" w:rsidP="009235C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3535B7">
        <w:rPr>
          <w:sz w:val="28"/>
          <w:szCs w:val="28"/>
        </w:rPr>
        <w:tab/>
        <w:t xml:space="preserve">3. Для добровільних грошових внесків у навчальному закладі створено благодійний фонд. Навчальний заклад має право на придбання та оренду необхідного обладнання та інші матеріальні ресурси, користуватися послугами будь-якого підприємства, установи, організації або фізичної особи, фінансувати за рахунок власних надходжень </w:t>
      </w:r>
      <w:r w:rsidRPr="003535B7">
        <w:rPr>
          <w:spacing w:val="-1"/>
          <w:sz w:val="28"/>
          <w:szCs w:val="28"/>
        </w:rPr>
        <w:t>заходи, що сприяють поліпшенню соціально-побутових умов колективу.</w:t>
      </w:r>
    </w:p>
    <w:p w:rsidR="00776420" w:rsidRPr="003535B7" w:rsidRDefault="00776420" w:rsidP="009235C0">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rPr>
      </w:pPr>
      <w:r w:rsidRPr="003535B7">
        <w:rPr>
          <w:sz w:val="28"/>
          <w:szCs w:val="28"/>
        </w:rPr>
        <w:tab/>
        <w:t xml:space="preserve">4. Порядок діловодства і бухгалтерського обліку в навчальному закладі визначається </w:t>
      </w:r>
      <w:r w:rsidRPr="003535B7">
        <w:rPr>
          <w:spacing w:val="-1"/>
          <w:sz w:val="28"/>
          <w:szCs w:val="28"/>
        </w:rPr>
        <w:t xml:space="preserve">законодавством та нормативно-правовими актами Міністерства освіти і науки України </w:t>
      </w:r>
      <w:r w:rsidRPr="003535B7">
        <w:rPr>
          <w:sz w:val="28"/>
          <w:szCs w:val="28"/>
        </w:rPr>
        <w:t>та інших центральних органів виконавчої влади, до сфери управління яких належать заклади. За рішенням засновника (власника) закладу бухгалтерський облік може здійснюватися самостійно або через централізовану бухгалтерію.</w:t>
      </w:r>
    </w:p>
    <w:p w:rsidR="00776420" w:rsidRPr="003535B7" w:rsidRDefault="00776420" w:rsidP="009235C0">
      <w:pPr>
        <w:pStyle w:val="msonormal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sz w:val="28"/>
          <w:szCs w:val="28"/>
          <w:lang w:val="uk-UA"/>
        </w:rPr>
      </w:pPr>
      <w:r w:rsidRPr="003535B7">
        <w:rPr>
          <w:sz w:val="28"/>
          <w:szCs w:val="28"/>
          <w:lang w:val="uk-UA"/>
        </w:rPr>
        <w:tab/>
        <w:t>5. Звітність про діяльність навчального закладу ведеться відповідно до законодавства.</w:t>
      </w:r>
    </w:p>
    <w:p w:rsidR="00776420" w:rsidRPr="003535B7" w:rsidRDefault="00776420" w:rsidP="009235C0">
      <w:pPr>
        <w:widowControl w:val="0"/>
        <w:shd w:val="clear" w:color="auto" w:fill="FFFFFF"/>
        <w:tabs>
          <w:tab w:val="left" w:pos="682"/>
        </w:tabs>
        <w:autoSpaceDE w:val="0"/>
        <w:autoSpaceDN w:val="0"/>
        <w:adjustRightInd w:val="0"/>
        <w:spacing w:before="19" w:line="240" w:lineRule="auto"/>
        <w:ind w:right="38"/>
        <w:contextualSpacing/>
        <w:jc w:val="both"/>
        <w:rPr>
          <w:rFonts w:ascii="Times New Roman" w:hAnsi="Times New Roman"/>
          <w:sz w:val="28"/>
          <w:szCs w:val="28"/>
        </w:rPr>
      </w:pPr>
      <w:r w:rsidRPr="003535B7">
        <w:rPr>
          <w:rFonts w:ascii="Times New Roman" w:hAnsi="Times New Roman"/>
          <w:sz w:val="28"/>
          <w:szCs w:val="28"/>
        </w:rPr>
        <w:tab/>
        <w:t>6. Дохід, отриманий від фінансово-господарської діяльності, не може бути розподілений серед засновників (учасників), членів навчального закладу, працівників (крім оплати їх праці, нарахування єдиного соціального внеску), членів органів управління та інших пов’язаних з ним осіб.</w:t>
      </w:r>
    </w:p>
    <w:p w:rsidR="00776420" w:rsidRPr="003535B7" w:rsidRDefault="00776420" w:rsidP="009235C0">
      <w:pPr>
        <w:widowControl w:val="0"/>
        <w:shd w:val="clear" w:color="auto" w:fill="FFFFFF"/>
        <w:tabs>
          <w:tab w:val="left" w:pos="682"/>
        </w:tabs>
        <w:autoSpaceDE w:val="0"/>
        <w:autoSpaceDN w:val="0"/>
        <w:adjustRightInd w:val="0"/>
        <w:spacing w:before="19" w:line="240" w:lineRule="auto"/>
        <w:ind w:right="38"/>
        <w:contextualSpacing/>
        <w:jc w:val="both"/>
        <w:rPr>
          <w:rFonts w:ascii="Times New Roman" w:hAnsi="Times New Roman"/>
          <w:sz w:val="28"/>
          <w:szCs w:val="28"/>
        </w:rPr>
      </w:pPr>
      <w:r w:rsidRPr="003535B7">
        <w:rPr>
          <w:rFonts w:ascii="Times New Roman" w:hAnsi="Times New Roman"/>
          <w:sz w:val="28"/>
          <w:szCs w:val="28"/>
        </w:rPr>
        <w:tab/>
        <w:t>7. Дохід, отриманий від фінансово-господарської діяльності, не може бути використаний включно для фінансування видатків на утримання навчально закладу, реалізації мети (цілей, завдань) та напрямків діяльності, визначених цим статутом.</w:t>
      </w:r>
    </w:p>
    <w:p w:rsidR="00776420" w:rsidRPr="003535B7" w:rsidRDefault="00776420" w:rsidP="003535B7">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center"/>
        <w:rPr>
          <w:b/>
          <w:bCs/>
          <w:position w:val="1"/>
          <w:sz w:val="28"/>
          <w:szCs w:val="28"/>
        </w:rPr>
      </w:pPr>
      <w:r w:rsidRPr="003535B7">
        <w:rPr>
          <w:b/>
          <w:bCs/>
          <w:position w:val="1"/>
          <w:sz w:val="28"/>
          <w:szCs w:val="28"/>
        </w:rPr>
        <w:t>ІХ. Міжнародне співробітництво</w:t>
      </w:r>
    </w:p>
    <w:p w:rsidR="00776420" w:rsidRPr="003535B7" w:rsidRDefault="00776420" w:rsidP="008F4B98">
      <w:pPr>
        <w:pStyle w:val="msonormalcxspmiddlecxspmiddle"/>
        <w:widowControl w:val="0"/>
        <w:shd w:val="clear" w:color="auto" w:fill="FFFFFF"/>
        <w:tabs>
          <w:tab w:val="left" w:pos="682"/>
        </w:tabs>
        <w:autoSpaceDE w:val="0"/>
        <w:autoSpaceDN w:val="0"/>
        <w:adjustRightInd w:val="0"/>
        <w:spacing w:before="19" w:beforeAutospacing="0" w:after="0" w:afterAutospacing="0"/>
        <w:ind w:right="38"/>
        <w:contextualSpacing/>
        <w:jc w:val="both"/>
        <w:rPr>
          <w:b/>
          <w:bCs/>
          <w:position w:val="1"/>
          <w:sz w:val="28"/>
          <w:szCs w:val="28"/>
        </w:rPr>
      </w:pPr>
    </w:p>
    <w:p w:rsidR="00776420" w:rsidRPr="003535B7" w:rsidRDefault="00776420" w:rsidP="009235C0">
      <w:pPr>
        <w:widowControl w:val="0"/>
        <w:shd w:val="clear" w:color="auto" w:fill="FFFFFF"/>
        <w:tabs>
          <w:tab w:val="left" w:pos="470"/>
        </w:tabs>
        <w:autoSpaceDE w:val="0"/>
        <w:autoSpaceDN w:val="0"/>
        <w:adjustRightInd w:val="0"/>
        <w:spacing w:line="240" w:lineRule="auto"/>
        <w:contextualSpacing/>
        <w:jc w:val="both"/>
        <w:rPr>
          <w:rFonts w:ascii="Times New Roman" w:hAnsi="Times New Roman"/>
          <w:sz w:val="28"/>
          <w:szCs w:val="28"/>
        </w:rPr>
      </w:pPr>
      <w:r w:rsidRPr="003535B7">
        <w:rPr>
          <w:b/>
          <w:sz w:val="28"/>
          <w:szCs w:val="28"/>
        </w:rPr>
        <w:tab/>
      </w:r>
      <w:r w:rsidRPr="003535B7">
        <w:rPr>
          <w:rFonts w:ascii="Times New Roman" w:hAnsi="Times New Roman"/>
          <w:sz w:val="28"/>
          <w:szCs w:val="28"/>
        </w:rPr>
        <w:t>1. Навчальний заклад за наявності належної матеріально-технічної та соціально-культурної бази, власних надходжень має право проводити міжнародний учнівський та педагогічний обмін у рамках освітніх програм, проектів, встановлювати відповідно до законодавства прямі зв'язки з міжнародними організаціями та освітніми асоціаціями.</w:t>
      </w:r>
    </w:p>
    <w:p w:rsidR="00776420" w:rsidRPr="003535B7" w:rsidRDefault="00776420" w:rsidP="009235C0">
      <w:pPr>
        <w:widowControl w:val="0"/>
        <w:shd w:val="clear" w:color="auto" w:fill="FFFFFF"/>
        <w:tabs>
          <w:tab w:val="left" w:pos="470"/>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2. Навчальний заклад має право відповідно до чинного законодавства укладати угоди про співробітництво з навчальними закладами, науковими установами, підприємствами, організаціями, громадськими об'єднаннями інших країн.</w:t>
      </w:r>
    </w:p>
    <w:p w:rsidR="00776420" w:rsidRPr="003535B7" w:rsidRDefault="00776420" w:rsidP="009235C0">
      <w:pPr>
        <w:widowControl w:val="0"/>
        <w:shd w:val="clear" w:color="auto" w:fill="FFFFFF"/>
        <w:tabs>
          <w:tab w:val="left" w:pos="470"/>
        </w:tabs>
        <w:autoSpaceDE w:val="0"/>
        <w:autoSpaceDN w:val="0"/>
        <w:adjustRightInd w:val="0"/>
        <w:spacing w:line="240" w:lineRule="auto"/>
        <w:contextualSpacing/>
        <w:jc w:val="both"/>
        <w:rPr>
          <w:rFonts w:ascii="Times New Roman" w:hAnsi="Times New Roman"/>
          <w:spacing w:val="-15"/>
          <w:sz w:val="28"/>
          <w:szCs w:val="28"/>
        </w:rPr>
      </w:pPr>
      <w:r w:rsidRPr="003535B7">
        <w:rPr>
          <w:rFonts w:ascii="Times New Roman" w:hAnsi="Times New Roman"/>
          <w:sz w:val="28"/>
          <w:szCs w:val="28"/>
        </w:rPr>
        <w:tab/>
        <w:t>3. Участь закладу у міжнародних програмах, проектах, учнівському та педагогічному обміні здійснюється відповідно до законодавства.</w:t>
      </w:r>
    </w:p>
    <w:p w:rsidR="00776420" w:rsidRPr="003535B7" w:rsidRDefault="00776420" w:rsidP="008F4B98">
      <w:pPr>
        <w:widowControl w:val="0"/>
        <w:shd w:val="clear" w:color="auto" w:fill="FFFFFF"/>
        <w:tabs>
          <w:tab w:val="num" w:pos="1004"/>
        </w:tabs>
        <w:autoSpaceDE w:val="0"/>
        <w:autoSpaceDN w:val="0"/>
        <w:adjustRightInd w:val="0"/>
        <w:jc w:val="center"/>
        <w:rPr>
          <w:b/>
          <w:bCs/>
          <w:spacing w:val="-4"/>
          <w:sz w:val="28"/>
          <w:szCs w:val="28"/>
        </w:rPr>
      </w:pPr>
    </w:p>
    <w:p w:rsidR="00776420" w:rsidRPr="003535B7" w:rsidRDefault="00776420" w:rsidP="008F4B98">
      <w:pPr>
        <w:widowControl w:val="0"/>
        <w:shd w:val="clear" w:color="auto" w:fill="FFFFFF"/>
        <w:tabs>
          <w:tab w:val="num" w:pos="1004"/>
        </w:tabs>
        <w:autoSpaceDE w:val="0"/>
        <w:autoSpaceDN w:val="0"/>
        <w:adjustRightInd w:val="0"/>
        <w:jc w:val="center"/>
        <w:rPr>
          <w:rFonts w:ascii="Times New Roman" w:hAnsi="Times New Roman"/>
          <w:b/>
          <w:bCs/>
          <w:spacing w:val="-4"/>
          <w:sz w:val="28"/>
          <w:szCs w:val="28"/>
        </w:rPr>
      </w:pPr>
      <w:r w:rsidRPr="003535B7">
        <w:rPr>
          <w:rFonts w:ascii="Times New Roman" w:hAnsi="Times New Roman"/>
          <w:b/>
          <w:bCs/>
          <w:spacing w:val="-4"/>
          <w:sz w:val="28"/>
          <w:szCs w:val="28"/>
        </w:rPr>
        <w:t xml:space="preserve">Х. </w:t>
      </w:r>
      <w:r w:rsidRPr="003535B7">
        <w:rPr>
          <w:rFonts w:ascii="Times New Roman" w:hAnsi="Times New Roman"/>
          <w:b/>
          <w:sz w:val="28"/>
          <w:szCs w:val="28"/>
        </w:rPr>
        <w:t>Державний нагляд</w:t>
      </w:r>
      <w:r w:rsidRPr="003535B7">
        <w:rPr>
          <w:rFonts w:ascii="Times New Roman" w:hAnsi="Times New Roman"/>
          <w:b/>
        </w:rPr>
        <w:t xml:space="preserve"> </w:t>
      </w:r>
      <w:r w:rsidRPr="003535B7">
        <w:rPr>
          <w:rFonts w:ascii="Times New Roman" w:hAnsi="Times New Roman"/>
          <w:b/>
          <w:bCs/>
          <w:spacing w:val="-4"/>
          <w:sz w:val="28"/>
          <w:szCs w:val="28"/>
        </w:rPr>
        <w:t>за діяльністю навчального закладу</w:t>
      </w:r>
    </w:p>
    <w:p w:rsidR="00776420" w:rsidRPr="003535B7" w:rsidRDefault="00776420" w:rsidP="008F4B98">
      <w:pPr>
        <w:pStyle w:val="NormalWeb"/>
        <w:contextualSpacing/>
        <w:jc w:val="both"/>
      </w:pPr>
      <w:r w:rsidRPr="003535B7">
        <w:rPr>
          <w:b/>
          <w:sz w:val="28"/>
          <w:szCs w:val="28"/>
        </w:rPr>
        <w:tab/>
      </w:r>
      <w:r w:rsidRPr="003535B7">
        <w:rPr>
          <w:sz w:val="28"/>
          <w:szCs w:val="28"/>
        </w:rPr>
        <w:t xml:space="preserve">1. Державний нагляд </w:t>
      </w:r>
      <w:r w:rsidRPr="003535B7">
        <w:rPr>
          <w:bCs/>
          <w:spacing w:val="-4"/>
          <w:sz w:val="28"/>
          <w:szCs w:val="28"/>
        </w:rPr>
        <w:t>за діяльністю навчального закладу</w:t>
      </w:r>
      <w:r w:rsidRPr="003535B7">
        <w:rPr>
          <w:sz w:val="28"/>
          <w:szCs w:val="28"/>
        </w:rPr>
        <w:t xml:space="preserve"> у сфері загальної середньої освіти здійснюється відповідно до Закону України "Про освіту".</w:t>
      </w:r>
    </w:p>
    <w:p w:rsidR="00776420" w:rsidRPr="003535B7" w:rsidRDefault="00776420" w:rsidP="008F4B98">
      <w:pPr>
        <w:pStyle w:val="NormalWeb"/>
        <w:ind w:firstLine="708"/>
        <w:contextualSpacing/>
        <w:jc w:val="both"/>
        <w:rPr>
          <w:sz w:val="28"/>
          <w:szCs w:val="28"/>
        </w:rPr>
      </w:pPr>
      <w:r w:rsidRPr="003535B7">
        <w:rPr>
          <w:sz w:val="28"/>
          <w:szCs w:val="28"/>
        </w:rPr>
        <w:t>2. Інституційний аудит навчального закладу є єдиним плановим заходом державного нагляду у сфері загальної середньої освіти, що проводиться один раз на 10 років центральним органом виконавчої влади із забезпечення якості освіти.</w:t>
      </w:r>
    </w:p>
    <w:p w:rsidR="00776420" w:rsidRPr="003535B7" w:rsidRDefault="00776420" w:rsidP="008F4B98">
      <w:pPr>
        <w:pStyle w:val="NormalWeb"/>
        <w:jc w:val="both"/>
        <w:rPr>
          <w:sz w:val="28"/>
          <w:szCs w:val="28"/>
        </w:rPr>
      </w:pPr>
      <w:r w:rsidRPr="003535B7">
        <w:rPr>
          <w:spacing w:val="-16"/>
          <w:sz w:val="28"/>
          <w:szCs w:val="28"/>
        </w:rPr>
        <w:tab/>
        <w:t xml:space="preserve">3. </w:t>
      </w:r>
      <w:r w:rsidRPr="003535B7">
        <w:rPr>
          <w:spacing w:val="-2"/>
          <w:sz w:val="28"/>
          <w:szCs w:val="28"/>
        </w:rPr>
        <w:t xml:space="preserve">У період між </w:t>
      </w:r>
      <w:r w:rsidRPr="003535B7">
        <w:rPr>
          <w:sz w:val="28"/>
          <w:szCs w:val="28"/>
        </w:rPr>
        <w:t>інституційнийним аудитом</w:t>
      </w:r>
      <w:r w:rsidRPr="003535B7">
        <w:rPr>
          <w:spacing w:val="-2"/>
          <w:sz w:val="28"/>
          <w:szCs w:val="28"/>
        </w:rPr>
        <w:t xml:space="preserve"> </w:t>
      </w:r>
      <w:r w:rsidRPr="003535B7">
        <w:rPr>
          <w:sz w:val="28"/>
          <w:szCs w:val="28"/>
        </w:rPr>
        <w:t>державні органи, до сфери управління яких належать заклади освіти,</w:t>
      </w:r>
      <w:r w:rsidRPr="003535B7">
        <w:rPr>
          <w:spacing w:val="-2"/>
          <w:sz w:val="28"/>
          <w:szCs w:val="28"/>
        </w:rPr>
        <w:t xml:space="preserve"> можуть </w:t>
      </w:r>
      <w:r w:rsidRPr="003535B7">
        <w:rPr>
          <w:sz w:val="28"/>
          <w:szCs w:val="28"/>
        </w:rPr>
        <w:t>здійснювати аналіз, моніторинг якості освітньої діяльності навчального закладу; за дорученням і в межах, встановлених Кабінетом Міністрів України, здійснювати інші повноваження, передбачені законодавством України.</w:t>
      </w:r>
    </w:p>
    <w:p w:rsidR="00776420" w:rsidRPr="003535B7" w:rsidRDefault="00776420" w:rsidP="003535B7">
      <w:pPr>
        <w:pStyle w:val="msonormalcxspmiddlecxspmiddle"/>
        <w:widowControl w:val="0"/>
        <w:shd w:val="clear" w:color="auto" w:fill="FFFFFF"/>
        <w:tabs>
          <w:tab w:val="left" w:pos="0"/>
        </w:tabs>
        <w:autoSpaceDE w:val="0"/>
        <w:autoSpaceDN w:val="0"/>
        <w:adjustRightInd w:val="0"/>
        <w:ind w:right="34"/>
        <w:contextualSpacing/>
        <w:jc w:val="center"/>
        <w:rPr>
          <w:b/>
          <w:bCs/>
          <w:spacing w:val="-1"/>
          <w:sz w:val="28"/>
          <w:szCs w:val="28"/>
        </w:rPr>
      </w:pPr>
      <w:r w:rsidRPr="003535B7">
        <w:rPr>
          <w:b/>
          <w:bCs/>
          <w:spacing w:val="-3"/>
          <w:sz w:val="28"/>
          <w:szCs w:val="28"/>
        </w:rPr>
        <w:t xml:space="preserve">ХІ. Реорганізація або ліквідація </w:t>
      </w:r>
      <w:r w:rsidRPr="003535B7">
        <w:rPr>
          <w:b/>
          <w:bCs/>
          <w:spacing w:val="-1"/>
          <w:sz w:val="28"/>
          <w:szCs w:val="28"/>
        </w:rPr>
        <w:t>навчального закладу</w:t>
      </w:r>
    </w:p>
    <w:p w:rsidR="00776420" w:rsidRPr="003535B7" w:rsidRDefault="00776420" w:rsidP="009235C0">
      <w:pPr>
        <w:widowControl w:val="0"/>
        <w:shd w:val="clear" w:color="auto" w:fill="FFFFFF"/>
        <w:tabs>
          <w:tab w:val="left" w:pos="426"/>
          <w:tab w:val="left" w:pos="456"/>
        </w:tabs>
        <w:autoSpaceDE w:val="0"/>
        <w:autoSpaceDN w:val="0"/>
        <w:adjustRightInd w:val="0"/>
        <w:spacing w:line="240" w:lineRule="auto"/>
        <w:contextualSpacing/>
        <w:jc w:val="both"/>
        <w:rPr>
          <w:rFonts w:ascii="Times New Roman" w:hAnsi="Times New Roman"/>
          <w:sz w:val="28"/>
          <w:szCs w:val="28"/>
        </w:rPr>
      </w:pPr>
      <w:r w:rsidRPr="003535B7">
        <w:rPr>
          <w:b/>
          <w:bCs/>
          <w:spacing w:val="-1"/>
          <w:sz w:val="28"/>
          <w:szCs w:val="28"/>
          <w:lang w:eastAsia="uk-UA"/>
        </w:rPr>
        <w:tab/>
      </w:r>
      <w:r w:rsidRPr="003535B7">
        <w:rPr>
          <w:b/>
          <w:bCs/>
          <w:spacing w:val="-1"/>
          <w:sz w:val="28"/>
          <w:szCs w:val="28"/>
          <w:lang w:eastAsia="uk-UA"/>
        </w:rPr>
        <w:tab/>
      </w:r>
      <w:r w:rsidRPr="003535B7">
        <w:rPr>
          <w:rFonts w:ascii="Times New Roman" w:hAnsi="Times New Roman"/>
          <w:sz w:val="28"/>
          <w:szCs w:val="28"/>
        </w:rPr>
        <w:t xml:space="preserve">1. </w:t>
      </w:r>
      <w:r w:rsidRPr="003535B7">
        <w:rPr>
          <w:rFonts w:ascii="Times New Roman" w:hAnsi="Times New Roman"/>
          <w:spacing w:val="-1"/>
          <w:sz w:val="28"/>
          <w:szCs w:val="28"/>
        </w:rPr>
        <w:t>Рішення про реорганізацію або ліквідацію навчального закладу приймає засновник.</w:t>
      </w:r>
    </w:p>
    <w:p w:rsidR="00776420" w:rsidRPr="003535B7" w:rsidRDefault="00776420" w:rsidP="009235C0">
      <w:pPr>
        <w:widowControl w:val="0"/>
        <w:shd w:val="clear" w:color="auto" w:fill="FFFFFF"/>
        <w:tabs>
          <w:tab w:val="left" w:pos="426"/>
          <w:tab w:val="left" w:pos="4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r>
      <w:r w:rsidRPr="003535B7">
        <w:rPr>
          <w:rFonts w:ascii="Times New Roman" w:hAnsi="Times New Roman"/>
          <w:sz w:val="28"/>
          <w:szCs w:val="28"/>
        </w:rPr>
        <w:tab/>
        <w:t xml:space="preserve">2. </w:t>
      </w:r>
      <w:r w:rsidRPr="003535B7">
        <w:rPr>
          <w:rFonts w:ascii="Times New Roman" w:hAnsi="Times New Roman"/>
          <w:spacing w:val="-2"/>
          <w:sz w:val="28"/>
          <w:szCs w:val="28"/>
        </w:rPr>
        <w:t xml:space="preserve">Реорганізація навчального закладу відбувається шляхом злиття, приєднання, </w:t>
      </w:r>
      <w:r w:rsidRPr="003535B7">
        <w:rPr>
          <w:rFonts w:ascii="Times New Roman" w:hAnsi="Times New Roman"/>
          <w:sz w:val="28"/>
          <w:szCs w:val="28"/>
        </w:rPr>
        <w:t>поділу, виділення.</w:t>
      </w:r>
    </w:p>
    <w:p w:rsidR="00776420" w:rsidRPr="003535B7" w:rsidRDefault="00776420" w:rsidP="009235C0">
      <w:pPr>
        <w:widowControl w:val="0"/>
        <w:shd w:val="clear" w:color="auto" w:fill="FFFFFF"/>
        <w:tabs>
          <w:tab w:val="left" w:pos="4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r>
      <w:r w:rsidRPr="003535B7">
        <w:rPr>
          <w:rFonts w:ascii="Times New Roman" w:hAnsi="Times New Roman"/>
          <w:spacing w:val="-1"/>
          <w:sz w:val="28"/>
          <w:szCs w:val="28"/>
        </w:rPr>
        <w:t xml:space="preserve">3. Ліквідація проводиться ліквідаційною комісією, призначеною засновником, а у </w:t>
      </w:r>
      <w:r w:rsidRPr="003535B7">
        <w:rPr>
          <w:rFonts w:ascii="Times New Roman" w:hAnsi="Times New Roman"/>
          <w:sz w:val="28"/>
          <w:szCs w:val="28"/>
        </w:rPr>
        <w:t>випадках ліквідації за рішенням господарського суду - ліквідаційною комісією, призначеною цим органом.</w:t>
      </w:r>
    </w:p>
    <w:p w:rsidR="00776420" w:rsidRPr="003535B7" w:rsidRDefault="00776420" w:rsidP="009235C0">
      <w:pPr>
        <w:widowControl w:val="0"/>
        <w:shd w:val="clear" w:color="auto" w:fill="FFFFFF"/>
        <w:tabs>
          <w:tab w:val="left" w:pos="4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r>
      <w:r w:rsidRPr="003535B7">
        <w:rPr>
          <w:rFonts w:ascii="Times New Roman" w:hAnsi="Times New Roman"/>
          <w:spacing w:val="-1"/>
          <w:sz w:val="28"/>
          <w:szCs w:val="28"/>
        </w:rPr>
        <w:t xml:space="preserve">4. З часу призначення ліквідаційної комісії до неї переходять повноваження щодо </w:t>
      </w:r>
      <w:r w:rsidRPr="003535B7">
        <w:rPr>
          <w:rFonts w:ascii="Times New Roman" w:hAnsi="Times New Roman"/>
          <w:sz w:val="28"/>
          <w:szCs w:val="28"/>
        </w:rPr>
        <w:t>управління навчальним закладом.</w:t>
      </w:r>
    </w:p>
    <w:p w:rsidR="00776420" w:rsidRPr="003535B7" w:rsidRDefault="00776420" w:rsidP="009235C0">
      <w:pPr>
        <w:widowControl w:val="0"/>
        <w:shd w:val="clear" w:color="auto" w:fill="FFFFFF"/>
        <w:tabs>
          <w:tab w:val="left" w:pos="4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t>5. Ліквідаційна комісія оцінює наявне майно навчального закладу, виявляє його дебіторів і кредиторів і розраховується з ними, складає ліквідаційний баланс і представляє його засновнику.</w:t>
      </w:r>
    </w:p>
    <w:p w:rsidR="00776420" w:rsidRPr="003535B7" w:rsidRDefault="00776420" w:rsidP="009235C0">
      <w:pPr>
        <w:widowControl w:val="0"/>
        <w:shd w:val="clear" w:color="auto" w:fill="FFFFFF"/>
        <w:tabs>
          <w:tab w:val="left" w:pos="456"/>
        </w:tabs>
        <w:autoSpaceDE w:val="0"/>
        <w:autoSpaceDN w:val="0"/>
        <w:adjustRightInd w:val="0"/>
        <w:spacing w:line="240" w:lineRule="auto"/>
        <w:contextualSpacing/>
        <w:jc w:val="both"/>
        <w:rPr>
          <w:rFonts w:ascii="Times New Roman" w:hAnsi="Times New Roman"/>
          <w:sz w:val="28"/>
          <w:szCs w:val="28"/>
        </w:rPr>
      </w:pPr>
      <w:r w:rsidRPr="003535B7">
        <w:rPr>
          <w:rFonts w:ascii="Times New Roman" w:hAnsi="Times New Roman"/>
          <w:sz w:val="28"/>
          <w:szCs w:val="28"/>
        </w:rPr>
        <w:tab/>
      </w:r>
      <w:r w:rsidRPr="003535B7">
        <w:rPr>
          <w:rFonts w:ascii="Times New Roman" w:hAnsi="Times New Roman"/>
          <w:spacing w:val="-1"/>
          <w:sz w:val="28"/>
          <w:szCs w:val="28"/>
        </w:rPr>
        <w:t xml:space="preserve">6. У випадку реорганізації права та зобов'язання навчального закладу переходять до </w:t>
      </w:r>
      <w:r w:rsidRPr="003535B7">
        <w:rPr>
          <w:rFonts w:ascii="Times New Roman" w:hAnsi="Times New Roman"/>
          <w:sz w:val="28"/>
          <w:szCs w:val="28"/>
        </w:rPr>
        <w:t>правонаступників відповідно до чинного законодавства або визначених навчальних закладів.</w:t>
      </w:r>
    </w:p>
    <w:p w:rsidR="00776420" w:rsidRPr="003535B7" w:rsidRDefault="00776420" w:rsidP="009235C0">
      <w:pPr>
        <w:pStyle w:val="msonormalcxspmiddle"/>
        <w:widowControl w:val="0"/>
        <w:shd w:val="clear" w:color="auto" w:fill="FFFFFF"/>
        <w:tabs>
          <w:tab w:val="left" w:pos="466"/>
        </w:tabs>
        <w:autoSpaceDE w:val="0"/>
        <w:autoSpaceDN w:val="0"/>
        <w:adjustRightInd w:val="0"/>
        <w:spacing w:before="370" w:beforeAutospacing="0" w:after="0" w:afterAutospacing="0"/>
        <w:ind w:right="14"/>
        <w:contextualSpacing/>
        <w:jc w:val="both"/>
        <w:rPr>
          <w:sz w:val="28"/>
          <w:szCs w:val="28"/>
          <w:lang w:val="uk-UA"/>
        </w:rPr>
      </w:pPr>
    </w:p>
    <w:p w:rsidR="00776420" w:rsidRPr="003535B7" w:rsidRDefault="00776420" w:rsidP="008906D3">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776420" w:rsidRPr="003535B7" w:rsidRDefault="00776420" w:rsidP="00A03EE8">
      <w:pPr>
        <w:pStyle w:val="Style5"/>
        <w:widowControl/>
        <w:spacing w:line="240" w:lineRule="auto"/>
        <w:jc w:val="left"/>
        <w:rPr>
          <w:sz w:val="28"/>
          <w:szCs w:val="28"/>
          <w:lang w:val="uk-UA"/>
        </w:rPr>
      </w:pPr>
      <w:r w:rsidRPr="003535B7">
        <w:rPr>
          <w:sz w:val="28"/>
          <w:szCs w:val="28"/>
          <w:lang w:val="uk-UA"/>
        </w:rPr>
        <w:t>В.о. керуючого справами виконавчого</w:t>
      </w:r>
    </w:p>
    <w:p w:rsidR="00776420" w:rsidRPr="003535B7" w:rsidRDefault="00776420" w:rsidP="00A03EE8">
      <w:pPr>
        <w:pStyle w:val="Style5"/>
        <w:widowControl/>
        <w:spacing w:line="240" w:lineRule="auto"/>
        <w:jc w:val="left"/>
        <w:rPr>
          <w:sz w:val="28"/>
          <w:szCs w:val="28"/>
          <w:lang w:val="uk-UA"/>
        </w:rPr>
      </w:pPr>
      <w:r w:rsidRPr="003535B7">
        <w:rPr>
          <w:sz w:val="28"/>
          <w:szCs w:val="28"/>
          <w:lang w:val="uk-UA"/>
        </w:rPr>
        <w:t xml:space="preserve">апарату районної ради                                      </w:t>
      </w:r>
      <w:r>
        <w:rPr>
          <w:sz w:val="28"/>
          <w:szCs w:val="28"/>
          <w:lang w:val="uk-UA"/>
        </w:rPr>
        <w:t xml:space="preserve">      </w:t>
      </w:r>
      <w:r w:rsidRPr="003535B7">
        <w:rPr>
          <w:sz w:val="28"/>
          <w:szCs w:val="28"/>
          <w:lang w:val="uk-UA"/>
        </w:rPr>
        <w:t xml:space="preserve">                                 Н.А.Шишова</w:t>
      </w:r>
    </w:p>
    <w:p w:rsidR="00776420" w:rsidRPr="003535B7" w:rsidRDefault="00776420" w:rsidP="00A03EE8">
      <w:pPr>
        <w:ind w:firstLine="709"/>
        <w:jc w:val="both"/>
        <w:rPr>
          <w:sz w:val="28"/>
          <w:szCs w:val="28"/>
        </w:rPr>
      </w:pPr>
    </w:p>
    <w:p w:rsidR="00776420" w:rsidRPr="003535B7" w:rsidRDefault="00776420" w:rsidP="00A03EE8">
      <w:pPr>
        <w:ind w:firstLine="709"/>
        <w:jc w:val="both"/>
        <w:rPr>
          <w:sz w:val="28"/>
          <w:szCs w:val="28"/>
        </w:rPr>
      </w:pPr>
    </w:p>
    <w:p w:rsidR="00776420" w:rsidRPr="003535B7" w:rsidRDefault="00776420" w:rsidP="00A03EE8">
      <w:pPr>
        <w:widowControl w:val="0"/>
        <w:shd w:val="clear" w:color="auto" w:fill="FFFFFF"/>
        <w:autoSpaceDE w:val="0"/>
        <w:autoSpaceDN w:val="0"/>
        <w:adjustRightInd w:val="0"/>
        <w:spacing w:after="0"/>
        <w:ind w:right="48"/>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center"/>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both"/>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both"/>
        <w:rPr>
          <w:rFonts w:ascii="Times New Roman" w:hAnsi="Times New Roman"/>
          <w:sz w:val="28"/>
          <w:szCs w:val="28"/>
          <w:lang w:eastAsia="ru-RU"/>
        </w:rPr>
      </w:pPr>
    </w:p>
    <w:p w:rsidR="00776420" w:rsidRPr="003535B7" w:rsidRDefault="00776420" w:rsidP="008906D3">
      <w:pPr>
        <w:widowControl w:val="0"/>
        <w:shd w:val="clear" w:color="auto" w:fill="FFFFFF"/>
        <w:autoSpaceDE w:val="0"/>
        <w:autoSpaceDN w:val="0"/>
        <w:adjustRightInd w:val="0"/>
        <w:spacing w:after="0"/>
        <w:ind w:right="48"/>
        <w:jc w:val="both"/>
        <w:rPr>
          <w:rFonts w:ascii="Times New Roman" w:hAnsi="Times New Roman"/>
          <w:sz w:val="28"/>
          <w:szCs w:val="28"/>
          <w:lang w:eastAsia="ru-RU"/>
        </w:rPr>
      </w:pPr>
    </w:p>
    <w:p w:rsidR="00776420" w:rsidRPr="003535B7" w:rsidRDefault="00776420" w:rsidP="008906D3">
      <w:pPr>
        <w:widowControl w:val="0"/>
        <w:shd w:val="clear" w:color="auto" w:fill="FFFFFF"/>
        <w:tabs>
          <w:tab w:val="left" w:pos="475"/>
        </w:tabs>
        <w:autoSpaceDE w:val="0"/>
        <w:autoSpaceDN w:val="0"/>
        <w:adjustRightInd w:val="0"/>
        <w:spacing w:after="0"/>
        <w:contextualSpacing/>
        <w:rPr>
          <w:rFonts w:ascii="Times New Roman" w:hAnsi="Times New Roman"/>
          <w:sz w:val="28"/>
          <w:szCs w:val="28"/>
          <w:lang w:eastAsia="ru-RU"/>
        </w:rPr>
      </w:pPr>
    </w:p>
    <w:p w:rsidR="00776420" w:rsidRPr="003535B7" w:rsidRDefault="00776420" w:rsidP="008906D3"/>
    <w:p w:rsidR="00776420" w:rsidRPr="003535B7" w:rsidRDefault="00776420" w:rsidP="008906D3"/>
    <w:sectPr w:rsidR="00776420" w:rsidRPr="003535B7" w:rsidSect="00A03EE8">
      <w:headerReference w:type="default" r:id="rId7"/>
      <w:pgSz w:w="12240" w:h="15840"/>
      <w:pgMar w:top="540" w:right="567" w:bottom="1134" w:left="1701" w:header="567"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76420" w:rsidRDefault="00776420" w:rsidP="00C02B33">
      <w:pPr>
        <w:spacing w:after="0" w:line="240" w:lineRule="auto"/>
      </w:pPr>
      <w:r>
        <w:separator/>
      </w:r>
    </w:p>
  </w:endnote>
  <w:endnote w:type="continuationSeparator" w:id="0">
    <w:p w:rsidR="00776420" w:rsidRDefault="00776420" w:rsidP="00C02B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onsolas">
    <w:panose1 w:val="020B0609020204030204"/>
    <w:charset w:val="CC"/>
    <w:family w:val="modern"/>
    <w:pitch w:val="fixed"/>
    <w:sig w:usb0="A00002EF" w:usb1="4000204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76420" w:rsidRDefault="00776420" w:rsidP="00C02B33">
      <w:pPr>
        <w:spacing w:after="0" w:line="240" w:lineRule="auto"/>
      </w:pPr>
      <w:r>
        <w:separator/>
      </w:r>
    </w:p>
  </w:footnote>
  <w:footnote w:type="continuationSeparator" w:id="0">
    <w:p w:rsidR="00776420" w:rsidRDefault="00776420" w:rsidP="00C02B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6420" w:rsidRDefault="00776420" w:rsidP="007319E9">
    <w:pPr>
      <w:pStyle w:val="Header"/>
      <w:jc w:val="center"/>
    </w:pPr>
    <w:fldSimple w:instr="PAGE   \* MERGEFORMAT">
      <w:r w:rsidRPr="006F36C9">
        <w:rPr>
          <w:noProof/>
          <w:lang w:val="ru-RU"/>
        </w:rPr>
        <w:t>17</w:t>
      </w:r>
    </w:fldSimple>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878CD4C"/>
    <w:lvl w:ilvl="0">
      <w:numFmt w:val="bullet"/>
      <w:lvlText w:val="*"/>
      <w:lvlJc w:val="left"/>
    </w:lvl>
  </w:abstractNum>
  <w:abstractNum w:abstractNumId="1">
    <w:nsid w:val="1E710170"/>
    <w:multiLevelType w:val="multilevel"/>
    <w:tmpl w:val="53762C0C"/>
    <w:lvl w:ilvl="0">
      <w:start w:val="1"/>
      <w:numFmt w:val="decimal"/>
      <w:lvlText w:val="%1."/>
      <w:lvlJc w:val="left"/>
      <w:pPr>
        <w:ind w:left="540" w:hanging="54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870" w:hanging="720"/>
      </w:pPr>
      <w:rPr>
        <w:rFonts w:cs="Times New Roman" w:hint="default"/>
      </w:rPr>
    </w:lvl>
    <w:lvl w:ilvl="3">
      <w:start w:val="1"/>
      <w:numFmt w:val="decimal"/>
      <w:lvlText w:val="%1.%2.%3.%4."/>
      <w:lvlJc w:val="left"/>
      <w:pPr>
        <w:ind w:left="1305" w:hanging="1080"/>
      </w:pPr>
      <w:rPr>
        <w:rFonts w:cs="Times New Roman" w:hint="default"/>
      </w:rPr>
    </w:lvl>
    <w:lvl w:ilvl="4">
      <w:start w:val="1"/>
      <w:numFmt w:val="decimal"/>
      <w:lvlText w:val="%1.%2.%3.%4.%5."/>
      <w:lvlJc w:val="left"/>
      <w:pPr>
        <w:ind w:left="1380" w:hanging="1080"/>
      </w:pPr>
      <w:rPr>
        <w:rFonts w:cs="Times New Roman" w:hint="default"/>
      </w:rPr>
    </w:lvl>
    <w:lvl w:ilvl="5">
      <w:start w:val="1"/>
      <w:numFmt w:val="decimal"/>
      <w:lvlText w:val="%1.%2.%3.%4.%5.%6."/>
      <w:lvlJc w:val="left"/>
      <w:pPr>
        <w:ind w:left="1815" w:hanging="1440"/>
      </w:pPr>
      <w:rPr>
        <w:rFonts w:cs="Times New Roman" w:hint="default"/>
      </w:rPr>
    </w:lvl>
    <w:lvl w:ilvl="6">
      <w:start w:val="1"/>
      <w:numFmt w:val="decimal"/>
      <w:lvlText w:val="%1.%2.%3.%4.%5.%6.%7."/>
      <w:lvlJc w:val="left"/>
      <w:pPr>
        <w:ind w:left="2250" w:hanging="1800"/>
      </w:pPr>
      <w:rPr>
        <w:rFonts w:cs="Times New Roman" w:hint="default"/>
      </w:rPr>
    </w:lvl>
    <w:lvl w:ilvl="7">
      <w:start w:val="1"/>
      <w:numFmt w:val="decimal"/>
      <w:lvlText w:val="%1.%2.%3.%4.%5.%6.%7.%8."/>
      <w:lvlJc w:val="left"/>
      <w:pPr>
        <w:ind w:left="2325" w:hanging="1800"/>
      </w:pPr>
      <w:rPr>
        <w:rFonts w:cs="Times New Roman" w:hint="default"/>
      </w:rPr>
    </w:lvl>
    <w:lvl w:ilvl="8">
      <w:start w:val="1"/>
      <w:numFmt w:val="decimal"/>
      <w:lvlText w:val="%1.%2.%3.%4.%5.%6.%7.%8.%9."/>
      <w:lvlJc w:val="left"/>
      <w:pPr>
        <w:ind w:left="2760" w:hanging="2160"/>
      </w:pPr>
      <w:rPr>
        <w:rFonts w:cs="Times New Roman" w:hint="default"/>
      </w:rPr>
    </w:lvl>
  </w:abstractNum>
  <w:abstractNum w:abstractNumId="2">
    <w:nsid w:val="30FC704E"/>
    <w:multiLevelType w:val="hybridMultilevel"/>
    <w:tmpl w:val="18E67F62"/>
    <w:lvl w:ilvl="0" w:tplc="51E8CA6C">
      <w:start w:val="1"/>
      <w:numFmt w:val="decimal"/>
      <w:lvlText w:val="%1."/>
      <w:lvlJc w:val="left"/>
      <w:pPr>
        <w:ind w:left="1635" w:hanging="630"/>
      </w:pPr>
      <w:rPr>
        <w:rFonts w:cs="Times New Roman" w:hint="default"/>
      </w:rPr>
    </w:lvl>
    <w:lvl w:ilvl="1" w:tplc="04220019" w:tentative="1">
      <w:start w:val="1"/>
      <w:numFmt w:val="lowerLetter"/>
      <w:lvlText w:val="%2."/>
      <w:lvlJc w:val="left"/>
      <w:pPr>
        <w:ind w:left="2085" w:hanging="360"/>
      </w:pPr>
      <w:rPr>
        <w:rFonts w:cs="Times New Roman"/>
      </w:rPr>
    </w:lvl>
    <w:lvl w:ilvl="2" w:tplc="0422001B" w:tentative="1">
      <w:start w:val="1"/>
      <w:numFmt w:val="lowerRoman"/>
      <w:lvlText w:val="%3."/>
      <w:lvlJc w:val="right"/>
      <w:pPr>
        <w:ind w:left="2805" w:hanging="180"/>
      </w:pPr>
      <w:rPr>
        <w:rFonts w:cs="Times New Roman"/>
      </w:rPr>
    </w:lvl>
    <w:lvl w:ilvl="3" w:tplc="0422000F" w:tentative="1">
      <w:start w:val="1"/>
      <w:numFmt w:val="decimal"/>
      <w:lvlText w:val="%4."/>
      <w:lvlJc w:val="left"/>
      <w:pPr>
        <w:ind w:left="3525" w:hanging="360"/>
      </w:pPr>
      <w:rPr>
        <w:rFonts w:cs="Times New Roman"/>
      </w:rPr>
    </w:lvl>
    <w:lvl w:ilvl="4" w:tplc="04220019" w:tentative="1">
      <w:start w:val="1"/>
      <w:numFmt w:val="lowerLetter"/>
      <w:lvlText w:val="%5."/>
      <w:lvlJc w:val="left"/>
      <w:pPr>
        <w:ind w:left="4245" w:hanging="360"/>
      </w:pPr>
      <w:rPr>
        <w:rFonts w:cs="Times New Roman"/>
      </w:rPr>
    </w:lvl>
    <w:lvl w:ilvl="5" w:tplc="0422001B" w:tentative="1">
      <w:start w:val="1"/>
      <w:numFmt w:val="lowerRoman"/>
      <w:lvlText w:val="%6."/>
      <w:lvlJc w:val="right"/>
      <w:pPr>
        <w:ind w:left="4965" w:hanging="180"/>
      </w:pPr>
      <w:rPr>
        <w:rFonts w:cs="Times New Roman"/>
      </w:rPr>
    </w:lvl>
    <w:lvl w:ilvl="6" w:tplc="0422000F" w:tentative="1">
      <w:start w:val="1"/>
      <w:numFmt w:val="decimal"/>
      <w:lvlText w:val="%7."/>
      <w:lvlJc w:val="left"/>
      <w:pPr>
        <w:ind w:left="5685" w:hanging="360"/>
      </w:pPr>
      <w:rPr>
        <w:rFonts w:cs="Times New Roman"/>
      </w:rPr>
    </w:lvl>
    <w:lvl w:ilvl="7" w:tplc="04220019" w:tentative="1">
      <w:start w:val="1"/>
      <w:numFmt w:val="lowerLetter"/>
      <w:lvlText w:val="%8."/>
      <w:lvlJc w:val="left"/>
      <w:pPr>
        <w:ind w:left="6405" w:hanging="360"/>
      </w:pPr>
      <w:rPr>
        <w:rFonts w:cs="Times New Roman"/>
      </w:rPr>
    </w:lvl>
    <w:lvl w:ilvl="8" w:tplc="0422001B" w:tentative="1">
      <w:start w:val="1"/>
      <w:numFmt w:val="lowerRoman"/>
      <w:lvlText w:val="%9."/>
      <w:lvlJc w:val="right"/>
      <w:pPr>
        <w:ind w:left="7125" w:hanging="180"/>
      </w:pPr>
      <w:rPr>
        <w:rFonts w:cs="Times New Roman"/>
      </w:rPr>
    </w:lvl>
  </w:abstractNum>
  <w:abstractNum w:abstractNumId="3">
    <w:nsid w:val="34FE2163"/>
    <w:multiLevelType w:val="hybridMultilevel"/>
    <w:tmpl w:val="393AC08C"/>
    <w:lvl w:ilvl="0" w:tplc="04220001">
      <w:start w:val="5"/>
      <w:numFmt w:val="bullet"/>
      <w:lvlText w:val=""/>
      <w:lvlJc w:val="left"/>
      <w:pPr>
        <w:ind w:left="720" w:hanging="360"/>
      </w:pPr>
      <w:rPr>
        <w:rFonts w:ascii="Symbol" w:eastAsia="Times New Roman" w:hAnsi="Symbol" w:hint="default"/>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395A043E"/>
    <w:multiLevelType w:val="hybridMultilevel"/>
    <w:tmpl w:val="EF40F5A8"/>
    <w:lvl w:ilvl="0" w:tplc="D8BA11C8">
      <w:start w:val="5"/>
      <w:numFmt w:val="bullet"/>
      <w:lvlText w:val=""/>
      <w:lvlJc w:val="left"/>
      <w:pPr>
        <w:ind w:left="720" w:hanging="360"/>
      </w:pPr>
      <w:rPr>
        <w:rFonts w:ascii="Symbol" w:eastAsia="Times New Roman" w:hAnsi="Symbol" w:hint="default"/>
        <w:sz w:val="24"/>
      </w:rPr>
    </w:lvl>
    <w:lvl w:ilvl="1" w:tplc="04220003" w:tentative="1">
      <w:start w:val="1"/>
      <w:numFmt w:val="bullet"/>
      <w:lvlText w:val="o"/>
      <w:lvlJc w:val="left"/>
      <w:pPr>
        <w:ind w:left="1440" w:hanging="360"/>
      </w:pPr>
      <w:rPr>
        <w:rFonts w:ascii="Courier New" w:hAnsi="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402C2350"/>
    <w:multiLevelType w:val="multilevel"/>
    <w:tmpl w:val="2EDC187A"/>
    <w:lvl w:ilvl="0">
      <w:start w:val="2"/>
      <w:numFmt w:val="decimal"/>
      <w:lvlText w:val="%1."/>
      <w:lvlJc w:val="left"/>
      <w:pPr>
        <w:ind w:left="450" w:hanging="450"/>
      </w:pPr>
      <w:rPr>
        <w:rFonts w:cs="Times New Roman"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2430" w:hanging="720"/>
      </w:pPr>
      <w:rPr>
        <w:rFonts w:cs="Times New Roman" w:hint="default"/>
      </w:rPr>
    </w:lvl>
    <w:lvl w:ilvl="3">
      <w:start w:val="1"/>
      <w:numFmt w:val="decimal"/>
      <w:lvlText w:val="%1.%2.%3.%4."/>
      <w:lvlJc w:val="left"/>
      <w:pPr>
        <w:ind w:left="3645" w:hanging="1080"/>
      </w:pPr>
      <w:rPr>
        <w:rFonts w:cs="Times New Roman" w:hint="default"/>
      </w:rPr>
    </w:lvl>
    <w:lvl w:ilvl="4">
      <w:start w:val="1"/>
      <w:numFmt w:val="decimal"/>
      <w:lvlText w:val="%1.%2.%3.%4.%5."/>
      <w:lvlJc w:val="left"/>
      <w:pPr>
        <w:ind w:left="4500" w:hanging="1080"/>
      </w:pPr>
      <w:rPr>
        <w:rFonts w:cs="Times New Roman" w:hint="default"/>
      </w:rPr>
    </w:lvl>
    <w:lvl w:ilvl="5">
      <w:start w:val="1"/>
      <w:numFmt w:val="decimal"/>
      <w:lvlText w:val="%1.%2.%3.%4.%5.%6."/>
      <w:lvlJc w:val="left"/>
      <w:pPr>
        <w:ind w:left="5715" w:hanging="1440"/>
      </w:pPr>
      <w:rPr>
        <w:rFonts w:cs="Times New Roman" w:hint="default"/>
      </w:rPr>
    </w:lvl>
    <w:lvl w:ilvl="6">
      <w:start w:val="1"/>
      <w:numFmt w:val="decimal"/>
      <w:lvlText w:val="%1.%2.%3.%4.%5.%6.%7."/>
      <w:lvlJc w:val="left"/>
      <w:pPr>
        <w:ind w:left="6930" w:hanging="1800"/>
      </w:pPr>
      <w:rPr>
        <w:rFonts w:cs="Times New Roman" w:hint="default"/>
      </w:rPr>
    </w:lvl>
    <w:lvl w:ilvl="7">
      <w:start w:val="1"/>
      <w:numFmt w:val="decimal"/>
      <w:lvlText w:val="%1.%2.%3.%4.%5.%6.%7.%8."/>
      <w:lvlJc w:val="left"/>
      <w:pPr>
        <w:ind w:left="7785" w:hanging="1800"/>
      </w:pPr>
      <w:rPr>
        <w:rFonts w:cs="Times New Roman" w:hint="default"/>
      </w:rPr>
    </w:lvl>
    <w:lvl w:ilvl="8">
      <w:start w:val="1"/>
      <w:numFmt w:val="decimal"/>
      <w:lvlText w:val="%1.%2.%3.%4.%5.%6.%7.%8.%9."/>
      <w:lvlJc w:val="left"/>
      <w:pPr>
        <w:ind w:left="9000" w:hanging="2160"/>
      </w:pPr>
      <w:rPr>
        <w:rFonts w:cs="Times New Roman" w:hint="default"/>
      </w:rPr>
    </w:lvl>
  </w:abstractNum>
  <w:abstractNum w:abstractNumId="6">
    <w:nsid w:val="410E71B6"/>
    <w:multiLevelType w:val="hybridMultilevel"/>
    <w:tmpl w:val="3B92C486"/>
    <w:lvl w:ilvl="0" w:tplc="EBAA6CE0">
      <w:start w:val="1"/>
      <w:numFmt w:val="decimal"/>
      <w:lvlText w:val="%1."/>
      <w:lvlJc w:val="left"/>
      <w:pPr>
        <w:ind w:left="1185" w:hanging="480"/>
      </w:pPr>
      <w:rPr>
        <w:rFonts w:cs="Times New Roman" w:hint="default"/>
      </w:rPr>
    </w:lvl>
    <w:lvl w:ilvl="1" w:tplc="04220019" w:tentative="1">
      <w:start w:val="1"/>
      <w:numFmt w:val="lowerLetter"/>
      <w:lvlText w:val="%2."/>
      <w:lvlJc w:val="left"/>
      <w:pPr>
        <w:ind w:left="1785" w:hanging="360"/>
      </w:pPr>
      <w:rPr>
        <w:rFonts w:cs="Times New Roman"/>
      </w:rPr>
    </w:lvl>
    <w:lvl w:ilvl="2" w:tplc="0422001B" w:tentative="1">
      <w:start w:val="1"/>
      <w:numFmt w:val="lowerRoman"/>
      <w:lvlText w:val="%3."/>
      <w:lvlJc w:val="right"/>
      <w:pPr>
        <w:ind w:left="2505" w:hanging="180"/>
      </w:pPr>
      <w:rPr>
        <w:rFonts w:cs="Times New Roman"/>
      </w:rPr>
    </w:lvl>
    <w:lvl w:ilvl="3" w:tplc="0422000F" w:tentative="1">
      <w:start w:val="1"/>
      <w:numFmt w:val="decimal"/>
      <w:lvlText w:val="%4."/>
      <w:lvlJc w:val="left"/>
      <w:pPr>
        <w:ind w:left="3225" w:hanging="360"/>
      </w:pPr>
      <w:rPr>
        <w:rFonts w:cs="Times New Roman"/>
      </w:rPr>
    </w:lvl>
    <w:lvl w:ilvl="4" w:tplc="04220019" w:tentative="1">
      <w:start w:val="1"/>
      <w:numFmt w:val="lowerLetter"/>
      <w:lvlText w:val="%5."/>
      <w:lvlJc w:val="left"/>
      <w:pPr>
        <w:ind w:left="3945" w:hanging="360"/>
      </w:pPr>
      <w:rPr>
        <w:rFonts w:cs="Times New Roman"/>
      </w:rPr>
    </w:lvl>
    <w:lvl w:ilvl="5" w:tplc="0422001B" w:tentative="1">
      <w:start w:val="1"/>
      <w:numFmt w:val="lowerRoman"/>
      <w:lvlText w:val="%6."/>
      <w:lvlJc w:val="right"/>
      <w:pPr>
        <w:ind w:left="4665" w:hanging="180"/>
      </w:pPr>
      <w:rPr>
        <w:rFonts w:cs="Times New Roman"/>
      </w:rPr>
    </w:lvl>
    <w:lvl w:ilvl="6" w:tplc="0422000F" w:tentative="1">
      <w:start w:val="1"/>
      <w:numFmt w:val="decimal"/>
      <w:lvlText w:val="%7."/>
      <w:lvlJc w:val="left"/>
      <w:pPr>
        <w:ind w:left="5385" w:hanging="360"/>
      </w:pPr>
      <w:rPr>
        <w:rFonts w:cs="Times New Roman"/>
      </w:rPr>
    </w:lvl>
    <w:lvl w:ilvl="7" w:tplc="04220019" w:tentative="1">
      <w:start w:val="1"/>
      <w:numFmt w:val="lowerLetter"/>
      <w:lvlText w:val="%8."/>
      <w:lvlJc w:val="left"/>
      <w:pPr>
        <w:ind w:left="6105" w:hanging="360"/>
      </w:pPr>
      <w:rPr>
        <w:rFonts w:cs="Times New Roman"/>
      </w:rPr>
    </w:lvl>
    <w:lvl w:ilvl="8" w:tplc="0422001B" w:tentative="1">
      <w:start w:val="1"/>
      <w:numFmt w:val="lowerRoman"/>
      <w:lvlText w:val="%9."/>
      <w:lvlJc w:val="right"/>
      <w:pPr>
        <w:ind w:left="6825" w:hanging="180"/>
      </w:pPr>
      <w:rPr>
        <w:rFonts w:cs="Times New Roman"/>
      </w:rPr>
    </w:lvl>
  </w:abstractNum>
  <w:abstractNum w:abstractNumId="7">
    <w:nsid w:val="412916AF"/>
    <w:multiLevelType w:val="hybridMultilevel"/>
    <w:tmpl w:val="66B21C94"/>
    <w:lvl w:ilvl="0" w:tplc="64D2660E">
      <w:start w:val="1"/>
      <w:numFmt w:val="decimal"/>
      <w:lvlText w:val="4.%1."/>
      <w:lvlJc w:val="left"/>
      <w:pPr>
        <w:ind w:left="360" w:hanging="360"/>
      </w:pPr>
      <w:rPr>
        <w:rFonts w:cs="Times New Roman" w:hint="default"/>
        <w:b/>
        <w:i w:val="0"/>
        <w:shadow w:val="0"/>
        <w:emboss w:val="0"/>
        <w:imprint w:val="0"/>
      </w:rPr>
    </w:lvl>
    <w:lvl w:ilvl="1" w:tplc="04190019" w:tentative="1">
      <w:start w:val="1"/>
      <w:numFmt w:val="lowerLetter"/>
      <w:lvlText w:val="%2."/>
      <w:lvlJc w:val="left"/>
      <w:pPr>
        <w:ind w:left="1573" w:hanging="360"/>
      </w:pPr>
      <w:rPr>
        <w:rFonts w:cs="Times New Roman"/>
      </w:rPr>
    </w:lvl>
    <w:lvl w:ilvl="2" w:tplc="0419001B" w:tentative="1">
      <w:start w:val="1"/>
      <w:numFmt w:val="lowerRoman"/>
      <w:lvlText w:val="%3."/>
      <w:lvlJc w:val="right"/>
      <w:pPr>
        <w:ind w:left="2293" w:hanging="180"/>
      </w:pPr>
      <w:rPr>
        <w:rFonts w:cs="Times New Roman"/>
      </w:rPr>
    </w:lvl>
    <w:lvl w:ilvl="3" w:tplc="0419000F" w:tentative="1">
      <w:start w:val="1"/>
      <w:numFmt w:val="decimal"/>
      <w:lvlText w:val="%4."/>
      <w:lvlJc w:val="left"/>
      <w:pPr>
        <w:ind w:left="3013" w:hanging="360"/>
      </w:pPr>
      <w:rPr>
        <w:rFonts w:cs="Times New Roman"/>
      </w:rPr>
    </w:lvl>
    <w:lvl w:ilvl="4" w:tplc="04190019" w:tentative="1">
      <w:start w:val="1"/>
      <w:numFmt w:val="lowerLetter"/>
      <w:lvlText w:val="%5."/>
      <w:lvlJc w:val="left"/>
      <w:pPr>
        <w:ind w:left="3733" w:hanging="360"/>
      </w:pPr>
      <w:rPr>
        <w:rFonts w:cs="Times New Roman"/>
      </w:rPr>
    </w:lvl>
    <w:lvl w:ilvl="5" w:tplc="0419001B" w:tentative="1">
      <w:start w:val="1"/>
      <w:numFmt w:val="lowerRoman"/>
      <w:lvlText w:val="%6."/>
      <w:lvlJc w:val="right"/>
      <w:pPr>
        <w:ind w:left="4453" w:hanging="180"/>
      </w:pPr>
      <w:rPr>
        <w:rFonts w:cs="Times New Roman"/>
      </w:rPr>
    </w:lvl>
    <w:lvl w:ilvl="6" w:tplc="0419000F" w:tentative="1">
      <w:start w:val="1"/>
      <w:numFmt w:val="decimal"/>
      <w:lvlText w:val="%7."/>
      <w:lvlJc w:val="left"/>
      <w:pPr>
        <w:ind w:left="5173" w:hanging="360"/>
      </w:pPr>
      <w:rPr>
        <w:rFonts w:cs="Times New Roman"/>
      </w:rPr>
    </w:lvl>
    <w:lvl w:ilvl="7" w:tplc="04190019" w:tentative="1">
      <w:start w:val="1"/>
      <w:numFmt w:val="lowerLetter"/>
      <w:lvlText w:val="%8."/>
      <w:lvlJc w:val="left"/>
      <w:pPr>
        <w:ind w:left="5893" w:hanging="360"/>
      </w:pPr>
      <w:rPr>
        <w:rFonts w:cs="Times New Roman"/>
      </w:rPr>
    </w:lvl>
    <w:lvl w:ilvl="8" w:tplc="0419001B" w:tentative="1">
      <w:start w:val="1"/>
      <w:numFmt w:val="lowerRoman"/>
      <w:lvlText w:val="%9."/>
      <w:lvlJc w:val="right"/>
      <w:pPr>
        <w:ind w:left="6613" w:hanging="180"/>
      </w:pPr>
      <w:rPr>
        <w:rFonts w:cs="Times New Roman"/>
      </w:rPr>
    </w:lvl>
  </w:abstractNum>
  <w:abstractNum w:abstractNumId="8">
    <w:nsid w:val="45AE5E8D"/>
    <w:multiLevelType w:val="hybridMultilevel"/>
    <w:tmpl w:val="C53AD936"/>
    <w:lvl w:ilvl="0" w:tplc="4B4E6B60">
      <w:start w:val="1"/>
      <w:numFmt w:val="bullet"/>
      <w:lvlText w:val="-"/>
      <w:lvlJc w:val="left"/>
      <w:pPr>
        <w:ind w:left="435" w:hanging="360"/>
      </w:pPr>
      <w:rPr>
        <w:rFonts w:ascii="Times New Roman" w:eastAsia="Times New Roman" w:hAnsi="Times New Roman" w:hint="default"/>
      </w:rPr>
    </w:lvl>
    <w:lvl w:ilvl="1" w:tplc="04220003" w:tentative="1">
      <w:start w:val="1"/>
      <w:numFmt w:val="bullet"/>
      <w:lvlText w:val="o"/>
      <w:lvlJc w:val="left"/>
      <w:pPr>
        <w:ind w:left="1155" w:hanging="360"/>
      </w:pPr>
      <w:rPr>
        <w:rFonts w:ascii="Courier New" w:hAnsi="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hint="default"/>
      </w:rPr>
    </w:lvl>
    <w:lvl w:ilvl="8" w:tplc="04220005" w:tentative="1">
      <w:start w:val="1"/>
      <w:numFmt w:val="bullet"/>
      <w:lvlText w:val=""/>
      <w:lvlJc w:val="left"/>
      <w:pPr>
        <w:ind w:left="6195" w:hanging="360"/>
      </w:pPr>
      <w:rPr>
        <w:rFonts w:ascii="Wingdings" w:hAnsi="Wingdings" w:hint="default"/>
      </w:rPr>
    </w:lvl>
  </w:abstractNum>
  <w:abstractNum w:abstractNumId="9">
    <w:nsid w:val="508E19DE"/>
    <w:multiLevelType w:val="hybridMultilevel"/>
    <w:tmpl w:val="17266290"/>
    <w:lvl w:ilvl="0" w:tplc="41582FCE">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nsid w:val="54EE6CDA"/>
    <w:multiLevelType w:val="hybridMultilevel"/>
    <w:tmpl w:val="622E1898"/>
    <w:lvl w:ilvl="0" w:tplc="727EAA88">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59E158D3"/>
    <w:multiLevelType w:val="hybridMultilevel"/>
    <w:tmpl w:val="9FBA3F36"/>
    <w:lvl w:ilvl="0" w:tplc="727EAA88">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2">
    <w:nsid w:val="60B30B45"/>
    <w:multiLevelType w:val="hybridMultilevel"/>
    <w:tmpl w:val="391C605E"/>
    <w:lvl w:ilvl="0" w:tplc="87E49E4C">
      <w:start w:val="2"/>
      <w:numFmt w:val="decimal"/>
      <w:lvlText w:val="%1."/>
      <w:lvlJc w:val="left"/>
      <w:pPr>
        <w:ind w:left="1080" w:hanging="360"/>
      </w:pPr>
      <w:rPr>
        <w:rFonts w:eastAsia="Times New Roman" w:cs="Times New Roman" w:hint="default"/>
      </w:rPr>
    </w:lvl>
    <w:lvl w:ilvl="1" w:tplc="04220019" w:tentative="1">
      <w:start w:val="1"/>
      <w:numFmt w:val="lowerLetter"/>
      <w:lvlText w:val="%2."/>
      <w:lvlJc w:val="left"/>
      <w:pPr>
        <w:ind w:left="1800" w:hanging="360"/>
      </w:pPr>
      <w:rPr>
        <w:rFonts w:cs="Times New Roman"/>
      </w:rPr>
    </w:lvl>
    <w:lvl w:ilvl="2" w:tplc="0422001B" w:tentative="1">
      <w:start w:val="1"/>
      <w:numFmt w:val="lowerRoman"/>
      <w:lvlText w:val="%3."/>
      <w:lvlJc w:val="right"/>
      <w:pPr>
        <w:ind w:left="2520" w:hanging="180"/>
      </w:pPr>
      <w:rPr>
        <w:rFonts w:cs="Times New Roman"/>
      </w:rPr>
    </w:lvl>
    <w:lvl w:ilvl="3" w:tplc="0422000F" w:tentative="1">
      <w:start w:val="1"/>
      <w:numFmt w:val="decimal"/>
      <w:lvlText w:val="%4."/>
      <w:lvlJc w:val="left"/>
      <w:pPr>
        <w:ind w:left="3240" w:hanging="360"/>
      </w:pPr>
      <w:rPr>
        <w:rFonts w:cs="Times New Roman"/>
      </w:rPr>
    </w:lvl>
    <w:lvl w:ilvl="4" w:tplc="04220019" w:tentative="1">
      <w:start w:val="1"/>
      <w:numFmt w:val="lowerLetter"/>
      <w:lvlText w:val="%5."/>
      <w:lvlJc w:val="left"/>
      <w:pPr>
        <w:ind w:left="3960" w:hanging="360"/>
      </w:pPr>
      <w:rPr>
        <w:rFonts w:cs="Times New Roman"/>
      </w:rPr>
    </w:lvl>
    <w:lvl w:ilvl="5" w:tplc="0422001B" w:tentative="1">
      <w:start w:val="1"/>
      <w:numFmt w:val="lowerRoman"/>
      <w:lvlText w:val="%6."/>
      <w:lvlJc w:val="right"/>
      <w:pPr>
        <w:ind w:left="4680" w:hanging="180"/>
      </w:pPr>
      <w:rPr>
        <w:rFonts w:cs="Times New Roman"/>
      </w:rPr>
    </w:lvl>
    <w:lvl w:ilvl="6" w:tplc="0422000F" w:tentative="1">
      <w:start w:val="1"/>
      <w:numFmt w:val="decimal"/>
      <w:lvlText w:val="%7."/>
      <w:lvlJc w:val="left"/>
      <w:pPr>
        <w:ind w:left="5400" w:hanging="360"/>
      </w:pPr>
      <w:rPr>
        <w:rFonts w:cs="Times New Roman"/>
      </w:rPr>
    </w:lvl>
    <w:lvl w:ilvl="7" w:tplc="04220019" w:tentative="1">
      <w:start w:val="1"/>
      <w:numFmt w:val="lowerLetter"/>
      <w:lvlText w:val="%8."/>
      <w:lvlJc w:val="left"/>
      <w:pPr>
        <w:ind w:left="6120" w:hanging="360"/>
      </w:pPr>
      <w:rPr>
        <w:rFonts w:cs="Times New Roman"/>
      </w:rPr>
    </w:lvl>
    <w:lvl w:ilvl="8" w:tplc="0422001B" w:tentative="1">
      <w:start w:val="1"/>
      <w:numFmt w:val="lowerRoman"/>
      <w:lvlText w:val="%9."/>
      <w:lvlJc w:val="right"/>
      <w:pPr>
        <w:ind w:left="6840" w:hanging="180"/>
      </w:pPr>
      <w:rPr>
        <w:rFonts w:cs="Times New Roman"/>
      </w:rPr>
    </w:lvl>
  </w:abstractNum>
  <w:abstractNum w:abstractNumId="13">
    <w:nsid w:val="657D283D"/>
    <w:multiLevelType w:val="hybridMultilevel"/>
    <w:tmpl w:val="B6CC1FF8"/>
    <w:lvl w:ilvl="0" w:tplc="727EAA88">
      <w:start w:val="1"/>
      <w:numFmt w:val="bullet"/>
      <w:lvlText w:val=""/>
      <w:lvlJc w:val="left"/>
      <w:pPr>
        <w:ind w:left="787" w:hanging="360"/>
      </w:pPr>
      <w:rPr>
        <w:rFonts w:ascii="Symbol" w:hAnsi="Symbol" w:hint="default"/>
      </w:rPr>
    </w:lvl>
    <w:lvl w:ilvl="1" w:tplc="04190003" w:tentative="1">
      <w:start w:val="1"/>
      <w:numFmt w:val="bullet"/>
      <w:lvlText w:val="o"/>
      <w:lvlJc w:val="left"/>
      <w:pPr>
        <w:ind w:left="1507" w:hanging="360"/>
      </w:pPr>
      <w:rPr>
        <w:rFonts w:ascii="Courier New" w:hAnsi="Courier New" w:hint="default"/>
      </w:rPr>
    </w:lvl>
    <w:lvl w:ilvl="2" w:tplc="04190005" w:tentative="1">
      <w:start w:val="1"/>
      <w:numFmt w:val="bullet"/>
      <w:lvlText w:val=""/>
      <w:lvlJc w:val="left"/>
      <w:pPr>
        <w:ind w:left="2227" w:hanging="360"/>
      </w:pPr>
      <w:rPr>
        <w:rFonts w:ascii="Wingdings" w:hAnsi="Wingdings" w:hint="default"/>
      </w:rPr>
    </w:lvl>
    <w:lvl w:ilvl="3" w:tplc="04190001" w:tentative="1">
      <w:start w:val="1"/>
      <w:numFmt w:val="bullet"/>
      <w:lvlText w:val=""/>
      <w:lvlJc w:val="left"/>
      <w:pPr>
        <w:ind w:left="2947" w:hanging="360"/>
      </w:pPr>
      <w:rPr>
        <w:rFonts w:ascii="Symbol" w:hAnsi="Symbol" w:hint="default"/>
      </w:rPr>
    </w:lvl>
    <w:lvl w:ilvl="4" w:tplc="04190003" w:tentative="1">
      <w:start w:val="1"/>
      <w:numFmt w:val="bullet"/>
      <w:lvlText w:val="o"/>
      <w:lvlJc w:val="left"/>
      <w:pPr>
        <w:ind w:left="3667" w:hanging="360"/>
      </w:pPr>
      <w:rPr>
        <w:rFonts w:ascii="Courier New" w:hAnsi="Courier New" w:hint="default"/>
      </w:rPr>
    </w:lvl>
    <w:lvl w:ilvl="5" w:tplc="04190005" w:tentative="1">
      <w:start w:val="1"/>
      <w:numFmt w:val="bullet"/>
      <w:lvlText w:val=""/>
      <w:lvlJc w:val="left"/>
      <w:pPr>
        <w:ind w:left="4387" w:hanging="360"/>
      </w:pPr>
      <w:rPr>
        <w:rFonts w:ascii="Wingdings" w:hAnsi="Wingdings" w:hint="default"/>
      </w:rPr>
    </w:lvl>
    <w:lvl w:ilvl="6" w:tplc="04190001" w:tentative="1">
      <w:start w:val="1"/>
      <w:numFmt w:val="bullet"/>
      <w:lvlText w:val=""/>
      <w:lvlJc w:val="left"/>
      <w:pPr>
        <w:ind w:left="5107" w:hanging="360"/>
      </w:pPr>
      <w:rPr>
        <w:rFonts w:ascii="Symbol" w:hAnsi="Symbol" w:hint="default"/>
      </w:rPr>
    </w:lvl>
    <w:lvl w:ilvl="7" w:tplc="04190003" w:tentative="1">
      <w:start w:val="1"/>
      <w:numFmt w:val="bullet"/>
      <w:lvlText w:val="o"/>
      <w:lvlJc w:val="left"/>
      <w:pPr>
        <w:ind w:left="5827" w:hanging="360"/>
      </w:pPr>
      <w:rPr>
        <w:rFonts w:ascii="Courier New" w:hAnsi="Courier New" w:hint="default"/>
      </w:rPr>
    </w:lvl>
    <w:lvl w:ilvl="8" w:tplc="04190005" w:tentative="1">
      <w:start w:val="1"/>
      <w:numFmt w:val="bullet"/>
      <w:lvlText w:val=""/>
      <w:lvlJc w:val="left"/>
      <w:pPr>
        <w:ind w:left="6547" w:hanging="360"/>
      </w:pPr>
      <w:rPr>
        <w:rFonts w:ascii="Wingdings" w:hAnsi="Wingdings" w:hint="default"/>
      </w:rPr>
    </w:lvl>
  </w:abstractNum>
  <w:abstractNum w:abstractNumId="14">
    <w:nsid w:val="6DCB48FE"/>
    <w:multiLevelType w:val="multilevel"/>
    <w:tmpl w:val="EF7AA7F8"/>
    <w:lvl w:ilvl="0">
      <w:start w:val="1"/>
      <w:numFmt w:val="bullet"/>
      <w:lvlText w:val=""/>
      <w:lvlJc w:val="left"/>
      <w:pPr>
        <w:ind w:left="540" w:hanging="540"/>
      </w:pPr>
      <w:rPr>
        <w:rFonts w:ascii="Symbol" w:hAnsi="Symbol" w:hint="default"/>
      </w:rPr>
    </w:lvl>
    <w:lvl w:ilvl="1">
      <w:start w:val="1"/>
      <w:numFmt w:val="decimal"/>
      <w:lvlText w:val="%1.%2."/>
      <w:lvlJc w:val="left"/>
      <w:pPr>
        <w:ind w:left="720" w:hanging="720"/>
      </w:pPr>
      <w:rPr>
        <w:rFonts w:cs="Times New Roman" w:hint="default"/>
        <w:b/>
      </w:rPr>
    </w:lvl>
    <w:lvl w:ilvl="2">
      <w:start w:val="1"/>
      <w:numFmt w:val="decimal"/>
      <w:lvlText w:val="%1.%2.%3."/>
      <w:lvlJc w:val="left"/>
      <w:pPr>
        <w:ind w:left="870" w:hanging="720"/>
      </w:pPr>
      <w:rPr>
        <w:rFonts w:cs="Times New Roman" w:hint="default"/>
      </w:rPr>
    </w:lvl>
    <w:lvl w:ilvl="3">
      <w:start w:val="1"/>
      <w:numFmt w:val="decimal"/>
      <w:lvlText w:val="%1.%2.%3.%4."/>
      <w:lvlJc w:val="left"/>
      <w:pPr>
        <w:ind w:left="1305" w:hanging="1080"/>
      </w:pPr>
      <w:rPr>
        <w:rFonts w:cs="Times New Roman" w:hint="default"/>
      </w:rPr>
    </w:lvl>
    <w:lvl w:ilvl="4">
      <w:start w:val="1"/>
      <w:numFmt w:val="decimal"/>
      <w:lvlText w:val="%1.%2.%3.%4.%5."/>
      <w:lvlJc w:val="left"/>
      <w:pPr>
        <w:ind w:left="1380" w:hanging="1080"/>
      </w:pPr>
      <w:rPr>
        <w:rFonts w:cs="Times New Roman" w:hint="default"/>
      </w:rPr>
    </w:lvl>
    <w:lvl w:ilvl="5">
      <w:start w:val="1"/>
      <w:numFmt w:val="decimal"/>
      <w:lvlText w:val="%1.%2.%3.%4.%5.%6."/>
      <w:lvlJc w:val="left"/>
      <w:pPr>
        <w:ind w:left="1815" w:hanging="1440"/>
      </w:pPr>
      <w:rPr>
        <w:rFonts w:cs="Times New Roman" w:hint="default"/>
      </w:rPr>
    </w:lvl>
    <w:lvl w:ilvl="6">
      <w:start w:val="1"/>
      <w:numFmt w:val="decimal"/>
      <w:lvlText w:val="%1.%2.%3.%4.%5.%6.%7."/>
      <w:lvlJc w:val="left"/>
      <w:pPr>
        <w:ind w:left="2250" w:hanging="1800"/>
      </w:pPr>
      <w:rPr>
        <w:rFonts w:cs="Times New Roman" w:hint="default"/>
      </w:rPr>
    </w:lvl>
    <w:lvl w:ilvl="7">
      <w:start w:val="1"/>
      <w:numFmt w:val="decimal"/>
      <w:lvlText w:val="%1.%2.%3.%4.%5.%6.%7.%8."/>
      <w:lvlJc w:val="left"/>
      <w:pPr>
        <w:ind w:left="2325" w:hanging="1800"/>
      </w:pPr>
      <w:rPr>
        <w:rFonts w:cs="Times New Roman" w:hint="default"/>
      </w:rPr>
    </w:lvl>
    <w:lvl w:ilvl="8">
      <w:start w:val="1"/>
      <w:numFmt w:val="decimal"/>
      <w:lvlText w:val="%1.%2.%3.%4.%5.%6.%7.%8.%9."/>
      <w:lvlJc w:val="left"/>
      <w:pPr>
        <w:ind w:left="2760" w:hanging="2160"/>
      </w:pPr>
      <w:rPr>
        <w:rFonts w:cs="Times New Roman" w:hint="default"/>
      </w:rPr>
    </w:lvl>
  </w:abstractNum>
  <w:num w:numId="1">
    <w:abstractNumId w:val="0"/>
    <w:lvlOverride w:ilvl="0">
      <w:lvl w:ilvl="0">
        <w:numFmt w:val="bullet"/>
        <w:lvlText w:val="•"/>
        <w:legacy w:legacy="1" w:legacySpace="0" w:legacyIndent="345"/>
        <w:lvlJc w:val="left"/>
        <w:rPr>
          <w:rFonts w:ascii="Arial" w:hAnsi="Arial" w:hint="default"/>
        </w:rPr>
      </w:lvl>
    </w:lvlOverride>
  </w:num>
  <w:num w:numId="2">
    <w:abstractNumId w:val="0"/>
    <w:lvlOverride w:ilvl="0">
      <w:lvl w:ilvl="0">
        <w:numFmt w:val="bullet"/>
        <w:lvlText w:val="•"/>
        <w:legacy w:legacy="1" w:legacySpace="0" w:legacyIndent="356"/>
        <w:lvlJc w:val="left"/>
        <w:rPr>
          <w:rFonts w:ascii="Arial" w:hAnsi="Arial" w:hint="default"/>
        </w:rPr>
      </w:lvl>
    </w:lvlOverride>
  </w:num>
  <w:num w:numId="3">
    <w:abstractNumId w:val="0"/>
    <w:lvlOverride w:ilvl="0">
      <w:lvl w:ilvl="0">
        <w:numFmt w:val="bullet"/>
        <w:lvlText w:val="•"/>
        <w:legacy w:legacy="1" w:legacySpace="0" w:legacyIndent="336"/>
        <w:lvlJc w:val="left"/>
        <w:rPr>
          <w:rFonts w:ascii="Arial" w:hAnsi="Arial" w:hint="default"/>
        </w:rPr>
      </w:lvl>
    </w:lvlOverride>
  </w:num>
  <w:num w:numId="4">
    <w:abstractNumId w:val="12"/>
  </w:num>
  <w:num w:numId="5">
    <w:abstractNumId w:val="1"/>
  </w:num>
  <w:num w:numId="6">
    <w:abstractNumId w:val="14"/>
  </w:num>
  <w:num w:numId="7">
    <w:abstractNumId w:val="5"/>
  </w:num>
  <w:num w:numId="8">
    <w:abstractNumId w:val="7"/>
  </w:num>
  <w:num w:numId="9">
    <w:abstractNumId w:val="10"/>
  </w:num>
  <w:num w:numId="10">
    <w:abstractNumId w:val="11"/>
  </w:num>
  <w:num w:numId="11">
    <w:abstractNumId w:val="13"/>
  </w:num>
  <w:num w:numId="12">
    <w:abstractNumId w:val="6"/>
  </w:num>
  <w:num w:numId="13">
    <w:abstractNumId w:val="3"/>
  </w:num>
  <w:num w:numId="14">
    <w:abstractNumId w:val="4"/>
  </w:num>
  <w:num w:numId="1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22653"/>
    <w:rsid w:val="00022653"/>
    <w:rsid w:val="00022E13"/>
    <w:rsid w:val="0002307A"/>
    <w:rsid w:val="0003616D"/>
    <w:rsid w:val="000445BB"/>
    <w:rsid w:val="00056D35"/>
    <w:rsid w:val="000636F9"/>
    <w:rsid w:val="0006577C"/>
    <w:rsid w:val="00082AB4"/>
    <w:rsid w:val="00093D2D"/>
    <w:rsid w:val="000962AC"/>
    <w:rsid w:val="000A1B9B"/>
    <w:rsid w:val="000A3274"/>
    <w:rsid w:val="000A41FB"/>
    <w:rsid w:val="000E2F16"/>
    <w:rsid w:val="0010153C"/>
    <w:rsid w:val="00103B6C"/>
    <w:rsid w:val="001057C3"/>
    <w:rsid w:val="00112AAB"/>
    <w:rsid w:val="001152AD"/>
    <w:rsid w:val="00122F30"/>
    <w:rsid w:val="00141F49"/>
    <w:rsid w:val="0014631D"/>
    <w:rsid w:val="00154F0B"/>
    <w:rsid w:val="00173CCC"/>
    <w:rsid w:val="001758B8"/>
    <w:rsid w:val="00176643"/>
    <w:rsid w:val="001C1592"/>
    <w:rsid w:val="001D0963"/>
    <w:rsid w:val="001D4134"/>
    <w:rsid w:val="001D7E8F"/>
    <w:rsid w:val="001E4C96"/>
    <w:rsid w:val="002106ED"/>
    <w:rsid w:val="002175A0"/>
    <w:rsid w:val="00222B15"/>
    <w:rsid w:val="002305D5"/>
    <w:rsid w:val="00230BD6"/>
    <w:rsid w:val="002763F9"/>
    <w:rsid w:val="002A7D72"/>
    <w:rsid w:val="002B1D6B"/>
    <w:rsid w:val="002D7AF1"/>
    <w:rsid w:val="002F34A9"/>
    <w:rsid w:val="003162A3"/>
    <w:rsid w:val="003535B7"/>
    <w:rsid w:val="00356C6D"/>
    <w:rsid w:val="0036375E"/>
    <w:rsid w:val="00366BFF"/>
    <w:rsid w:val="00382B3D"/>
    <w:rsid w:val="00387498"/>
    <w:rsid w:val="003A124E"/>
    <w:rsid w:val="003D3E23"/>
    <w:rsid w:val="003E51AA"/>
    <w:rsid w:val="003F462C"/>
    <w:rsid w:val="003F4AC1"/>
    <w:rsid w:val="00406F50"/>
    <w:rsid w:val="004273D1"/>
    <w:rsid w:val="00466152"/>
    <w:rsid w:val="00466C50"/>
    <w:rsid w:val="0048793F"/>
    <w:rsid w:val="004A6E69"/>
    <w:rsid w:val="004E1C23"/>
    <w:rsid w:val="00504316"/>
    <w:rsid w:val="00507212"/>
    <w:rsid w:val="005231A2"/>
    <w:rsid w:val="005362DF"/>
    <w:rsid w:val="0059006E"/>
    <w:rsid w:val="005A5025"/>
    <w:rsid w:val="005A5D05"/>
    <w:rsid w:val="005D2F4A"/>
    <w:rsid w:val="00614C48"/>
    <w:rsid w:val="006276AD"/>
    <w:rsid w:val="00671240"/>
    <w:rsid w:val="006745FA"/>
    <w:rsid w:val="00694993"/>
    <w:rsid w:val="006A5A83"/>
    <w:rsid w:val="006B2424"/>
    <w:rsid w:val="006C12F6"/>
    <w:rsid w:val="006C4EE0"/>
    <w:rsid w:val="006C5212"/>
    <w:rsid w:val="006C525E"/>
    <w:rsid w:val="006E435F"/>
    <w:rsid w:val="006F109A"/>
    <w:rsid w:val="006F36C9"/>
    <w:rsid w:val="006F3E8E"/>
    <w:rsid w:val="00717BAC"/>
    <w:rsid w:val="007319E9"/>
    <w:rsid w:val="0073418F"/>
    <w:rsid w:val="00741666"/>
    <w:rsid w:val="00753E3E"/>
    <w:rsid w:val="0075712B"/>
    <w:rsid w:val="0076264A"/>
    <w:rsid w:val="00763467"/>
    <w:rsid w:val="00770354"/>
    <w:rsid w:val="007759F8"/>
    <w:rsid w:val="00776420"/>
    <w:rsid w:val="007C2DB5"/>
    <w:rsid w:val="007C6925"/>
    <w:rsid w:val="007F700A"/>
    <w:rsid w:val="00837F13"/>
    <w:rsid w:val="00841419"/>
    <w:rsid w:val="008627FA"/>
    <w:rsid w:val="008728D4"/>
    <w:rsid w:val="00883284"/>
    <w:rsid w:val="00884D2D"/>
    <w:rsid w:val="008906D3"/>
    <w:rsid w:val="00894B20"/>
    <w:rsid w:val="008A7ACA"/>
    <w:rsid w:val="008B002C"/>
    <w:rsid w:val="008B56E0"/>
    <w:rsid w:val="008F4B98"/>
    <w:rsid w:val="008F7987"/>
    <w:rsid w:val="00910482"/>
    <w:rsid w:val="009235C0"/>
    <w:rsid w:val="009327DB"/>
    <w:rsid w:val="009330FC"/>
    <w:rsid w:val="00946929"/>
    <w:rsid w:val="00946F31"/>
    <w:rsid w:val="00976B70"/>
    <w:rsid w:val="00992B60"/>
    <w:rsid w:val="00997F5F"/>
    <w:rsid w:val="009A2937"/>
    <w:rsid w:val="009D0597"/>
    <w:rsid w:val="00A03EE8"/>
    <w:rsid w:val="00A52974"/>
    <w:rsid w:val="00A74DCD"/>
    <w:rsid w:val="00A77453"/>
    <w:rsid w:val="00A82979"/>
    <w:rsid w:val="00AA63E3"/>
    <w:rsid w:val="00AB460D"/>
    <w:rsid w:val="00AD2359"/>
    <w:rsid w:val="00AF6DED"/>
    <w:rsid w:val="00B010FE"/>
    <w:rsid w:val="00B0719E"/>
    <w:rsid w:val="00B44712"/>
    <w:rsid w:val="00B44A6E"/>
    <w:rsid w:val="00B45EAE"/>
    <w:rsid w:val="00B62A79"/>
    <w:rsid w:val="00B6403F"/>
    <w:rsid w:val="00B70640"/>
    <w:rsid w:val="00B83FA8"/>
    <w:rsid w:val="00B8505F"/>
    <w:rsid w:val="00BA760E"/>
    <w:rsid w:val="00BE54A7"/>
    <w:rsid w:val="00BE7A04"/>
    <w:rsid w:val="00C02B33"/>
    <w:rsid w:val="00C055F5"/>
    <w:rsid w:val="00C0709E"/>
    <w:rsid w:val="00C17E90"/>
    <w:rsid w:val="00C222CC"/>
    <w:rsid w:val="00C24787"/>
    <w:rsid w:val="00C875BF"/>
    <w:rsid w:val="00C9587B"/>
    <w:rsid w:val="00CA0FDD"/>
    <w:rsid w:val="00CA1DBF"/>
    <w:rsid w:val="00CB13E4"/>
    <w:rsid w:val="00CB7C34"/>
    <w:rsid w:val="00CD4DEF"/>
    <w:rsid w:val="00CF1F7E"/>
    <w:rsid w:val="00D143D9"/>
    <w:rsid w:val="00D17399"/>
    <w:rsid w:val="00D1798E"/>
    <w:rsid w:val="00D23FBD"/>
    <w:rsid w:val="00D45D14"/>
    <w:rsid w:val="00D620DE"/>
    <w:rsid w:val="00DB70E3"/>
    <w:rsid w:val="00DC0A98"/>
    <w:rsid w:val="00DC50A5"/>
    <w:rsid w:val="00DD41FB"/>
    <w:rsid w:val="00E17961"/>
    <w:rsid w:val="00E22659"/>
    <w:rsid w:val="00E27B10"/>
    <w:rsid w:val="00E324E5"/>
    <w:rsid w:val="00E4661C"/>
    <w:rsid w:val="00E531A3"/>
    <w:rsid w:val="00E77064"/>
    <w:rsid w:val="00E8591F"/>
    <w:rsid w:val="00E87D5C"/>
    <w:rsid w:val="00E91C56"/>
    <w:rsid w:val="00EA42A1"/>
    <w:rsid w:val="00EE1427"/>
    <w:rsid w:val="00F06A14"/>
    <w:rsid w:val="00F20EF1"/>
    <w:rsid w:val="00F33C10"/>
    <w:rsid w:val="00F36505"/>
    <w:rsid w:val="00F375AB"/>
    <w:rsid w:val="00F50556"/>
    <w:rsid w:val="00F60390"/>
    <w:rsid w:val="00F73045"/>
    <w:rsid w:val="00F77E92"/>
    <w:rsid w:val="00F8502F"/>
    <w:rsid w:val="00FA7C05"/>
    <w:rsid w:val="00FB0C70"/>
    <w:rsid w:val="00FC17FC"/>
    <w:rsid w:val="00FC1930"/>
    <w:rsid w:val="00FD297F"/>
    <w:rsid w:val="00FF1DBE"/>
    <w:rsid w:val="00FF6EDB"/>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HTML Preformatted"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1419"/>
    <w:pPr>
      <w:spacing w:after="200" w:line="276" w:lineRule="auto"/>
    </w:pPr>
    <w:rPr>
      <w:lang w:val="uk-UA"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841419"/>
    <w:pPr>
      <w:ind w:left="720"/>
      <w:contextualSpacing/>
    </w:pPr>
  </w:style>
  <w:style w:type="paragraph" w:styleId="Header">
    <w:name w:val="header"/>
    <w:basedOn w:val="Normal"/>
    <w:link w:val="HeaderChar"/>
    <w:uiPriority w:val="99"/>
    <w:rsid w:val="00841419"/>
    <w:pPr>
      <w:tabs>
        <w:tab w:val="center" w:pos="4819"/>
        <w:tab w:val="right" w:pos="9639"/>
      </w:tabs>
      <w:spacing w:after="0" w:line="240" w:lineRule="auto"/>
    </w:pPr>
  </w:style>
  <w:style w:type="character" w:customStyle="1" w:styleId="HeaderChar">
    <w:name w:val="Header Char"/>
    <w:basedOn w:val="DefaultParagraphFont"/>
    <w:link w:val="Header"/>
    <w:uiPriority w:val="99"/>
    <w:locked/>
    <w:rsid w:val="00841419"/>
    <w:rPr>
      <w:rFonts w:cs="Times New Roman"/>
      <w:lang w:val="uk-UA"/>
    </w:rPr>
  </w:style>
  <w:style w:type="paragraph" w:styleId="Footer">
    <w:name w:val="footer"/>
    <w:basedOn w:val="Normal"/>
    <w:link w:val="FooterChar"/>
    <w:uiPriority w:val="99"/>
    <w:rsid w:val="00C02B33"/>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C02B33"/>
    <w:rPr>
      <w:rFonts w:cs="Times New Roman"/>
      <w:lang w:val="uk-UA"/>
    </w:rPr>
  </w:style>
  <w:style w:type="paragraph" w:styleId="BalloonText">
    <w:name w:val="Balloon Text"/>
    <w:basedOn w:val="Normal"/>
    <w:link w:val="BalloonTextChar"/>
    <w:uiPriority w:val="99"/>
    <w:semiHidden/>
    <w:rsid w:val="007319E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319E9"/>
    <w:rPr>
      <w:rFonts w:ascii="Tahoma" w:hAnsi="Tahoma" w:cs="Tahoma"/>
      <w:sz w:val="16"/>
      <w:szCs w:val="16"/>
      <w:lang w:val="uk-UA"/>
    </w:rPr>
  </w:style>
  <w:style w:type="paragraph" w:styleId="HTMLPreformatted">
    <w:name w:val="HTML Preformatted"/>
    <w:basedOn w:val="Normal"/>
    <w:link w:val="HTMLPreformattedChar"/>
    <w:uiPriority w:val="99"/>
    <w:rsid w:val="008F4B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4"/>
      <w:szCs w:val="24"/>
      <w:lang w:val="ru-RU" w:eastAsia="ru-RU"/>
    </w:rPr>
  </w:style>
  <w:style w:type="character" w:customStyle="1" w:styleId="HTMLPreformattedChar">
    <w:name w:val="HTML Preformatted Char"/>
    <w:basedOn w:val="DefaultParagraphFont"/>
    <w:link w:val="HTMLPreformatted"/>
    <w:uiPriority w:val="99"/>
    <w:locked/>
    <w:rsid w:val="008F4B98"/>
    <w:rPr>
      <w:rFonts w:ascii="Courier New" w:hAnsi="Courier New" w:cs="Courier New"/>
      <w:color w:val="000000"/>
      <w:sz w:val="24"/>
      <w:szCs w:val="24"/>
      <w:lang w:val="ru-RU" w:eastAsia="ru-RU"/>
    </w:rPr>
  </w:style>
  <w:style w:type="character" w:customStyle="1" w:styleId="HTML">
    <w:name w:val="Стандартный HTML Знак"/>
    <w:basedOn w:val="DefaultParagraphFont"/>
    <w:link w:val="HTMLPreformatted"/>
    <w:uiPriority w:val="99"/>
    <w:semiHidden/>
    <w:locked/>
    <w:rsid w:val="008F4B98"/>
    <w:rPr>
      <w:rFonts w:ascii="Consolas" w:hAnsi="Consolas" w:cs="Consolas"/>
      <w:lang w:eastAsia="en-US"/>
    </w:rPr>
  </w:style>
  <w:style w:type="paragraph" w:customStyle="1" w:styleId="1">
    <w:name w:val="Абзац списка1"/>
    <w:basedOn w:val="Normal"/>
    <w:uiPriority w:val="99"/>
    <w:rsid w:val="008F4B98"/>
    <w:pPr>
      <w:ind w:left="720"/>
      <w:contextualSpacing/>
    </w:pPr>
    <w:rPr>
      <w:rFonts w:eastAsia="Times New Roman"/>
    </w:rPr>
  </w:style>
  <w:style w:type="paragraph" w:customStyle="1" w:styleId="msonormalcxspmiddle">
    <w:name w:val="msonormalcxspmiddle"/>
    <w:basedOn w:val="Normal"/>
    <w:uiPriority w:val="99"/>
    <w:rsid w:val="008F4B98"/>
    <w:pPr>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msonormalcxspmiddlecxspmiddle">
    <w:name w:val="msonormalcxspmiddlecxspmiddle"/>
    <w:basedOn w:val="Normal"/>
    <w:uiPriority w:val="99"/>
    <w:rsid w:val="008F4B98"/>
    <w:pPr>
      <w:spacing w:before="100" w:beforeAutospacing="1" w:after="100" w:afterAutospacing="1" w:line="240" w:lineRule="auto"/>
    </w:pPr>
    <w:rPr>
      <w:rFonts w:ascii="Times New Roman" w:eastAsia="Times New Roman" w:hAnsi="Times New Roman"/>
      <w:sz w:val="24"/>
      <w:szCs w:val="24"/>
      <w:lang w:eastAsia="uk-UA"/>
    </w:rPr>
  </w:style>
  <w:style w:type="paragraph" w:styleId="NormalWeb">
    <w:name w:val="Normal (Web)"/>
    <w:basedOn w:val="Normal"/>
    <w:uiPriority w:val="99"/>
    <w:rsid w:val="008F4B98"/>
    <w:pPr>
      <w:spacing w:before="100" w:beforeAutospacing="1" w:after="100" w:afterAutospacing="1" w:line="240" w:lineRule="auto"/>
    </w:pPr>
    <w:rPr>
      <w:rFonts w:ascii="Times New Roman" w:eastAsia="Times New Roman" w:hAnsi="Times New Roman"/>
      <w:sz w:val="24"/>
      <w:szCs w:val="24"/>
      <w:lang w:eastAsia="uk-UA"/>
    </w:rPr>
  </w:style>
  <w:style w:type="paragraph" w:customStyle="1" w:styleId="Style5">
    <w:name w:val="Style5"/>
    <w:basedOn w:val="Normal"/>
    <w:uiPriority w:val="99"/>
    <w:rsid w:val="00A03EE8"/>
    <w:pPr>
      <w:widowControl w:val="0"/>
      <w:autoSpaceDE w:val="0"/>
      <w:autoSpaceDN w:val="0"/>
      <w:adjustRightInd w:val="0"/>
      <w:spacing w:after="0" w:line="326" w:lineRule="exact"/>
      <w:jc w:val="center"/>
    </w:pPr>
    <w:rPr>
      <w:rFonts w:ascii="Times New Roman" w:hAnsi="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92</TotalTime>
  <Pages>17</Pages>
  <Words>6017</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cp:lastModifiedBy>
  <cp:revision>26</cp:revision>
  <cp:lastPrinted>2018-01-16T08:52:00Z</cp:lastPrinted>
  <dcterms:created xsi:type="dcterms:W3CDTF">2017-12-14T08:45:00Z</dcterms:created>
  <dcterms:modified xsi:type="dcterms:W3CDTF">2018-04-12T07:59:00Z</dcterms:modified>
</cp:coreProperties>
</file>