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Додаток</w:t>
      </w:r>
      <w:proofErr w:type="spellEnd"/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0758A5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0758A5">
        <w:rPr>
          <w:rFonts w:ascii="Times New Roman" w:hAnsi="Times New Roman" w:cs="Times New Roman"/>
          <w:sz w:val="28"/>
          <w:szCs w:val="28"/>
        </w:rPr>
        <w:t xml:space="preserve">  до </w:t>
      </w:r>
      <w:proofErr w:type="spellStart"/>
      <w:proofErr w:type="gramStart"/>
      <w:r w:rsidRPr="000758A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758A5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тридцять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другої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сесії</w:t>
      </w:r>
      <w:proofErr w:type="spellEnd"/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сьомого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скликання</w:t>
      </w:r>
      <w:proofErr w:type="spellEnd"/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0758A5"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0758A5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жовтня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2018 року</w:t>
      </w:r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Перелі</w:t>
      </w:r>
      <w:proofErr w:type="gramStart"/>
      <w:r w:rsidRPr="000758A5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758A5">
        <w:rPr>
          <w:rFonts w:ascii="Times New Roman" w:hAnsi="Times New Roman" w:cs="Times New Roman"/>
          <w:sz w:val="28"/>
          <w:szCs w:val="28"/>
        </w:rPr>
        <w:t>ібліотек-філій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Лубенської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централізованої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бібліотечної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системи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майно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0758A5">
        <w:rPr>
          <w:rFonts w:ascii="Times New Roman" w:hAnsi="Times New Roman" w:cs="Times New Roman"/>
          <w:sz w:val="28"/>
          <w:szCs w:val="28"/>
        </w:rPr>
        <w:t>передається</w:t>
      </w:r>
      <w:proofErr w:type="spellEnd"/>
      <w:proofErr w:type="gramEnd"/>
      <w:r w:rsidRPr="000758A5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Засульської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рад</w:t>
      </w:r>
    </w:p>
    <w:p w:rsidR="000758A5" w:rsidRPr="000758A5" w:rsidRDefault="000758A5" w:rsidP="000758A5">
      <w:pPr>
        <w:jc w:val="both"/>
        <w:rPr>
          <w:rFonts w:ascii="Times New Roman" w:hAnsi="Times New Roman" w:cs="Times New Roman"/>
          <w:sz w:val="28"/>
          <w:szCs w:val="28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№ </w:t>
      </w:r>
      <w:proofErr w:type="spellStart"/>
      <w:proofErr w:type="gramStart"/>
      <w:r w:rsidRPr="000758A5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758A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Назва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закладу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</w:t>
      </w:r>
      <w:proofErr w:type="spellStart"/>
      <w:r w:rsidRPr="000758A5">
        <w:rPr>
          <w:sz w:val="28"/>
          <w:szCs w:val="28"/>
        </w:rPr>
        <w:t>Березівська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Вільшанська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Вищебулатецька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Войнихівська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В</w:t>
      </w:r>
      <w:r w:rsidRPr="000758A5">
        <w:rPr>
          <w:sz w:val="28"/>
          <w:szCs w:val="28"/>
          <w:lang w:val="en-US"/>
        </w:rPr>
        <w:t>’</w:t>
      </w:r>
      <w:proofErr w:type="spellStart"/>
      <w:r w:rsidRPr="000758A5">
        <w:rPr>
          <w:sz w:val="28"/>
          <w:szCs w:val="28"/>
          <w:lang w:val="en-US"/>
        </w:rPr>
        <w:t>язівська</w:t>
      </w:r>
      <w:proofErr w:type="spellEnd"/>
      <w:r w:rsidRPr="000758A5">
        <w:rPr>
          <w:sz w:val="28"/>
          <w:szCs w:val="28"/>
          <w:lang w:val="en-US"/>
        </w:rPr>
        <w:t xml:space="preserve"> </w:t>
      </w:r>
      <w:r w:rsidRPr="000758A5">
        <w:rPr>
          <w:sz w:val="28"/>
          <w:szCs w:val="28"/>
        </w:rPr>
        <w:t>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Засульська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Литвяківська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Мацківська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Мгарська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Михнівська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Новаківська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Н.</w:t>
      </w:r>
      <w:proofErr w:type="spellStart"/>
      <w:r w:rsidRPr="000758A5">
        <w:rPr>
          <w:sz w:val="28"/>
          <w:szCs w:val="28"/>
        </w:rPr>
        <w:t>Булатецька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Олександрівська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Оріхівська</w:t>
      </w:r>
      <w:proofErr w:type="spellEnd"/>
      <w:r w:rsidRPr="000758A5">
        <w:rPr>
          <w:sz w:val="28"/>
          <w:szCs w:val="28"/>
        </w:rPr>
        <w:t xml:space="preserve"> сільська бібліотека-філія №1.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</w:t>
      </w:r>
      <w:proofErr w:type="spellStart"/>
      <w:r w:rsidRPr="000758A5">
        <w:rPr>
          <w:sz w:val="28"/>
          <w:szCs w:val="28"/>
        </w:rPr>
        <w:t>Оріхівська</w:t>
      </w:r>
      <w:proofErr w:type="spellEnd"/>
      <w:r w:rsidRPr="000758A5">
        <w:rPr>
          <w:sz w:val="28"/>
          <w:szCs w:val="28"/>
        </w:rPr>
        <w:t xml:space="preserve"> сільська бібліотека-філія №2.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 </w:t>
      </w:r>
      <w:proofErr w:type="spellStart"/>
      <w:r w:rsidRPr="000758A5">
        <w:rPr>
          <w:sz w:val="28"/>
          <w:szCs w:val="28"/>
        </w:rPr>
        <w:t>Пісківська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 </w:t>
      </w:r>
      <w:proofErr w:type="spellStart"/>
      <w:r w:rsidRPr="000758A5">
        <w:rPr>
          <w:sz w:val="28"/>
          <w:szCs w:val="28"/>
        </w:rPr>
        <w:t>Солоницька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 </w:t>
      </w:r>
      <w:proofErr w:type="spellStart"/>
      <w:r w:rsidRPr="000758A5">
        <w:rPr>
          <w:sz w:val="28"/>
          <w:szCs w:val="28"/>
        </w:rPr>
        <w:t>Тернівська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0758A5">
        <w:rPr>
          <w:sz w:val="28"/>
          <w:szCs w:val="28"/>
        </w:rPr>
        <w:t xml:space="preserve">       </w:t>
      </w:r>
      <w:proofErr w:type="spellStart"/>
      <w:r w:rsidRPr="000758A5">
        <w:rPr>
          <w:sz w:val="28"/>
          <w:szCs w:val="28"/>
        </w:rPr>
        <w:t>Шершнівська</w:t>
      </w:r>
      <w:proofErr w:type="spellEnd"/>
      <w:r w:rsidRPr="000758A5">
        <w:rPr>
          <w:sz w:val="28"/>
          <w:szCs w:val="28"/>
        </w:rPr>
        <w:t xml:space="preserve"> сільська бібліотека-філія.</w:t>
      </w:r>
    </w:p>
    <w:p w:rsidR="000758A5" w:rsidRPr="000758A5" w:rsidRDefault="000758A5" w:rsidP="000758A5">
      <w:pPr>
        <w:spacing w:line="240" w:lineRule="auto"/>
        <w:jc w:val="both"/>
        <w:rPr>
          <w:rFonts w:ascii="Times New Roman" w:hAnsi="Times New Roman" w:cs="Times New Roman"/>
        </w:rPr>
      </w:pPr>
    </w:p>
    <w:p w:rsidR="000758A5" w:rsidRPr="000758A5" w:rsidRDefault="000758A5" w:rsidP="000758A5">
      <w:pPr>
        <w:spacing w:line="240" w:lineRule="auto"/>
        <w:jc w:val="both"/>
        <w:rPr>
          <w:rFonts w:ascii="Times New Roman" w:hAnsi="Times New Roman" w:cs="Times New Roman"/>
        </w:rPr>
      </w:pPr>
    </w:p>
    <w:p w:rsidR="000758A5" w:rsidRPr="000758A5" w:rsidRDefault="000758A5" w:rsidP="000758A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58A5">
        <w:rPr>
          <w:rFonts w:ascii="Times New Roman" w:hAnsi="Times New Roman" w:cs="Times New Roman"/>
          <w:sz w:val="28"/>
          <w:szCs w:val="28"/>
        </w:rPr>
        <w:t xml:space="preserve">В.о.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керуючого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справами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виконавчого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8A5" w:rsidRPr="000758A5" w:rsidRDefault="000758A5" w:rsidP="000758A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758A5">
        <w:rPr>
          <w:rFonts w:ascii="Times New Roman" w:hAnsi="Times New Roman" w:cs="Times New Roman"/>
          <w:sz w:val="28"/>
          <w:szCs w:val="28"/>
        </w:rPr>
        <w:t>апарату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758A5">
        <w:rPr>
          <w:rFonts w:ascii="Times New Roman" w:hAnsi="Times New Roman" w:cs="Times New Roman"/>
          <w:sz w:val="28"/>
          <w:szCs w:val="28"/>
        </w:rPr>
        <w:t>районної</w:t>
      </w:r>
      <w:proofErr w:type="spellEnd"/>
      <w:r w:rsidRPr="000758A5">
        <w:rPr>
          <w:rFonts w:ascii="Times New Roman" w:hAnsi="Times New Roman" w:cs="Times New Roman"/>
          <w:sz w:val="28"/>
          <w:szCs w:val="28"/>
        </w:rPr>
        <w:t xml:space="preserve"> ради                                                                       Н.А.Шишова</w:t>
      </w:r>
    </w:p>
    <w:p w:rsidR="000758A5" w:rsidRPr="000758A5" w:rsidRDefault="000758A5" w:rsidP="000758A5">
      <w:pPr>
        <w:tabs>
          <w:tab w:val="left" w:pos="1080"/>
        </w:tabs>
        <w:jc w:val="both"/>
        <w:rPr>
          <w:rFonts w:ascii="Times New Roman" w:hAnsi="Times New Roman" w:cs="Times New Roman"/>
        </w:rPr>
      </w:pPr>
      <w:r w:rsidRPr="000758A5">
        <w:rPr>
          <w:rFonts w:ascii="Times New Roman" w:hAnsi="Times New Roman" w:cs="Times New Roman"/>
        </w:rPr>
        <w:tab/>
      </w:r>
    </w:p>
    <w:p w:rsidR="00951F2B" w:rsidRPr="000758A5" w:rsidRDefault="00951F2B" w:rsidP="000758A5">
      <w:pPr>
        <w:jc w:val="both"/>
        <w:rPr>
          <w:rFonts w:ascii="Times New Roman" w:hAnsi="Times New Roman" w:cs="Times New Roman"/>
        </w:rPr>
      </w:pPr>
    </w:p>
    <w:sectPr w:rsidR="00951F2B" w:rsidRPr="000758A5" w:rsidSect="00B030CD">
      <w:pgSz w:w="11906" w:h="16838"/>
      <w:pgMar w:top="426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A42D6"/>
    <w:multiLevelType w:val="hybridMultilevel"/>
    <w:tmpl w:val="8330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0758A5"/>
    <w:rsid w:val="000758A5"/>
    <w:rsid w:val="0095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758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2018-11-09T14:30:00Z</dcterms:created>
  <dcterms:modified xsi:type="dcterms:W3CDTF">2018-11-09T14:31:00Z</dcterms:modified>
</cp:coreProperties>
</file>