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DE7" w:rsidRPr="00C27DE7" w:rsidRDefault="00C27DE7" w:rsidP="00C27DE7">
      <w:pPr>
        <w:pStyle w:val="a5"/>
        <w:jc w:val="left"/>
        <w:rPr>
          <w:lang w:val="uk-UA"/>
        </w:rPr>
      </w:pPr>
      <w:r w:rsidRPr="00C27DE7">
        <w:rPr>
          <w:lang w:val="uk-UA"/>
        </w:rPr>
        <w:t xml:space="preserve">                                                                          Додаток </w:t>
      </w:r>
    </w:p>
    <w:p w:rsidR="00C27DE7" w:rsidRPr="00C27DE7" w:rsidRDefault="00C27DE7" w:rsidP="00C27DE7">
      <w:pPr>
        <w:pStyle w:val="a5"/>
        <w:tabs>
          <w:tab w:val="center" w:pos="4680"/>
          <w:tab w:val="right" w:pos="9355"/>
        </w:tabs>
        <w:ind w:firstLine="720"/>
        <w:jc w:val="left"/>
        <w:rPr>
          <w:lang w:val="uk-UA"/>
        </w:rPr>
      </w:pPr>
      <w:r w:rsidRPr="00C27DE7">
        <w:rPr>
          <w:lang w:val="uk-UA"/>
        </w:rPr>
        <w:tab/>
        <w:t xml:space="preserve">                                                                до рішення сорок п</w:t>
      </w:r>
      <w:r w:rsidRPr="00C27DE7">
        <w:t>’</w:t>
      </w:r>
      <w:proofErr w:type="spellStart"/>
      <w:r w:rsidRPr="00C27DE7">
        <w:rPr>
          <w:lang w:val="uk-UA"/>
        </w:rPr>
        <w:t>ятої</w:t>
      </w:r>
      <w:proofErr w:type="spellEnd"/>
      <w:r w:rsidRPr="00C27DE7">
        <w:rPr>
          <w:lang w:val="uk-UA"/>
        </w:rPr>
        <w:t xml:space="preserve"> сесії  </w:t>
      </w:r>
    </w:p>
    <w:p w:rsidR="00C27DE7" w:rsidRPr="00C27DE7" w:rsidRDefault="00C27DE7" w:rsidP="00C27DE7">
      <w:pPr>
        <w:pStyle w:val="a5"/>
        <w:tabs>
          <w:tab w:val="left" w:pos="4635"/>
          <w:tab w:val="left" w:pos="5505"/>
          <w:tab w:val="right" w:pos="9355"/>
        </w:tabs>
        <w:ind w:firstLine="720"/>
        <w:jc w:val="left"/>
        <w:rPr>
          <w:lang w:val="uk-UA"/>
        </w:rPr>
      </w:pPr>
      <w:r w:rsidRPr="00C27DE7">
        <w:rPr>
          <w:lang w:val="uk-UA"/>
        </w:rPr>
        <w:tab/>
        <w:t xml:space="preserve">        районної ради сьомого скликання</w:t>
      </w:r>
    </w:p>
    <w:p w:rsidR="00C27DE7" w:rsidRPr="00C27DE7" w:rsidRDefault="00C27DE7" w:rsidP="00C27DE7">
      <w:pPr>
        <w:pStyle w:val="a5"/>
        <w:tabs>
          <w:tab w:val="left" w:pos="4500"/>
        </w:tabs>
        <w:ind w:firstLine="720"/>
        <w:jc w:val="left"/>
        <w:rPr>
          <w:lang w:val="uk-UA"/>
        </w:rPr>
      </w:pPr>
      <w:r w:rsidRPr="00C27DE7">
        <w:rPr>
          <w:lang w:val="uk-UA"/>
        </w:rPr>
        <w:t xml:space="preserve">                                                                від 03 вересня 2020 року</w:t>
      </w:r>
    </w:p>
    <w:p w:rsidR="00C27DE7" w:rsidRPr="00C27DE7" w:rsidRDefault="00C27DE7" w:rsidP="00C27DE7">
      <w:pPr>
        <w:rPr>
          <w:rFonts w:ascii="Times New Roman" w:hAnsi="Times New Roman" w:cs="Times New Roman"/>
        </w:rPr>
      </w:pPr>
    </w:p>
    <w:p w:rsidR="00C27DE7" w:rsidRPr="00C27DE7" w:rsidRDefault="00C27DE7" w:rsidP="00C27DE7">
      <w:pPr>
        <w:rPr>
          <w:rFonts w:ascii="Times New Roman" w:hAnsi="Times New Roman" w:cs="Times New Roman"/>
        </w:rPr>
      </w:pPr>
    </w:p>
    <w:p w:rsidR="00C27DE7" w:rsidRPr="00C27DE7" w:rsidRDefault="00C27DE7" w:rsidP="00C27DE7">
      <w:pPr>
        <w:shd w:val="clear" w:color="auto" w:fill="FFFFFF"/>
        <w:ind w:left="4973"/>
        <w:jc w:val="both"/>
        <w:rPr>
          <w:rFonts w:ascii="Times New Roman" w:hAnsi="Times New Roman" w:cs="Times New Roman"/>
          <w:spacing w:val="-3"/>
          <w:lang w:val="uk-UA"/>
        </w:rPr>
      </w:pPr>
    </w:p>
    <w:p w:rsidR="00C27DE7" w:rsidRPr="00C27DE7" w:rsidRDefault="00C27DE7" w:rsidP="00C27DE7">
      <w:pPr>
        <w:shd w:val="clear" w:color="auto" w:fill="FFFFFF"/>
        <w:ind w:left="4973"/>
        <w:jc w:val="both"/>
        <w:rPr>
          <w:rFonts w:ascii="Times New Roman" w:hAnsi="Times New Roman" w:cs="Times New Roman"/>
          <w:spacing w:val="-3"/>
          <w:lang w:val="uk-UA"/>
        </w:rPr>
      </w:pPr>
    </w:p>
    <w:p w:rsidR="00C27DE7" w:rsidRPr="00C27DE7" w:rsidRDefault="00C27DE7" w:rsidP="00C27DE7">
      <w:pPr>
        <w:shd w:val="clear" w:color="auto" w:fill="FFFFFF"/>
        <w:ind w:left="4973"/>
        <w:jc w:val="both"/>
        <w:rPr>
          <w:rFonts w:ascii="Times New Roman" w:hAnsi="Times New Roman" w:cs="Times New Roman"/>
          <w:spacing w:val="-3"/>
          <w:lang w:val="uk-UA"/>
        </w:rPr>
      </w:pPr>
    </w:p>
    <w:p w:rsidR="00C27DE7" w:rsidRPr="00C27DE7" w:rsidRDefault="00C27DE7" w:rsidP="00C27DE7">
      <w:pPr>
        <w:shd w:val="clear" w:color="auto" w:fill="FFFFFF"/>
        <w:ind w:left="4973"/>
        <w:jc w:val="both"/>
        <w:rPr>
          <w:rFonts w:ascii="Times New Roman" w:hAnsi="Times New Roman" w:cs="Times New Roman"/>
          <w:spacing w:val="-3"/>
          <w:lang w:val="uk-UA"/>
        </w:rPr>
      </w:pPr>
    </w:p>
    <w:p w:rsidR="00C27DE7" w:rsidRPr="00C27DE7" w:rsidRDefault="00C27DE7" w:rsidP="00C27DE7">
      <w:pPr>
        <w:shd w:val="clear" w:color="auto" w:fill="FFFFFF"/>
        <w:ind w:left="4973"/>
        <w:jc w:val="both"/>
        <w:rPr>
          <w:rFonts w:ascii="Times New Roman" w:hAnsi="Times New Roman" w:cs="Times New Roman"/>
          <w:spacing w:val="-3"/>
          <w:lang w:val="uk-UA"/>
        </w:rPr>
      </w:pPr>
    </w:p>
    <w:p w:rsidR="00C27DE7" w:rsidRPr="00C27DE7" w:rsidRDefault="00C27DE7" w:rsidP="00C27DE7">
      <w:pPr>
        <w:shd w:val="clear" w:color="auto" w:fill="FFFFFF"/>
        <w:ind w:left="4973"/>
        <w:jc w:val="both"/>
        <w:rPr>
          <w:rFonts w:ascii="Times New Roman" w:hAnsi="Times New Roman" w:cs="Times New Roman"/>
          <w:spacing w:val="-3"/>
          <w:lang w:val="uk-UA"/>
        </w:rPr>
      </w:pPr>
    </w:p>
    <w:p w:rsidR="00C27DE7" w:rsidRPr="00C27DE7" w:rsidRDefault="00C27DE7" w:rsidP="00C27DE7">
      <w:pPr>
        <w:shd w:val="clear" w:color="auto" w:fill="FFFFFF"/>
        <w:ind w:left="4973"/>
        <w:jc w:val="both"/>
        <w:rPr>
          <w:rFonts w:ascii="Times New Roman" w:hAnsi="Times New Roman" w:cs="Times New Roman"/>
          <w:spacing w:val="-3"/>
          <w:lang w:val="uk-UA"/>
        </w:rPr>
      </w:pPr>
    </w:p>
    <w:p w:rsidR="00C27DE7" w:rsidRPr="00C27DE7" w:rsidRDefault="00C27DE7" w:rsidP="00C27DE7">
      <w:pPr>
        <w:shd w:val="clear" w:color="auto" w:fill="FFFFFF"/>
        <w:jc w:val="both"/>
        <w:rPr>
          <w:rFonts w:ascii="Times New Roman" w:hAnsi="Times New Roman" w:cs="Times New Roman"/>
          <w:spacing w:val="-3"/>
          <w:lang w:val="uk-UA"/>
        </w:rPr>
      </w:pPr>
    </w:p>
    <w:p w:rsidR="00C27DE7" w:rsidRPr="00C27DE7" w:rsidRDefault="00C27DE7" w:rsidP="00C27DE7">
      <w:pPr>
        <w:shd w:val="clear" w:color="auto" w:fill="FFFFFF"/>
        <w:ind w:left="4973"/>
        <w:jc w:val="both"/>
        <w:rPr>
          <w:rFonts w:ascii="Times New Roman" w:hAnsi="Times New Roman" w:cs="Times New Roman"/>
          <w:spacing w:val="-3"/>
          <w:lang w:val="uk-UA"/>
        </w:rPr>
      </w:pPr>
    </w:p>
    <w:p w:rsidR="00C27DE7" w:rsidRPr="00C27DE7" w:rsidRDefault="00C27DE7" w:rsidP="00C27DE7">
      <w:pPr>
        <w:shd w:val="clear" w:color="auto" w:fill="FFFFFF"/>
        <w:ind w:left="4973"/>
        <w:jc w:val="both"/>
        <w:rPr>
          <w:rFonts w:ascii="Times New Roman" w:hAnsi="Times New Roman" w:cs="Times New Roman"/>
          <w:spacing w:val="-3"/>
          <w:lang w:val="uk-UA"/>
        </w:rPr>
      </w:pPr>
    </w:p>
    <w:p w:rsidR="00C27DE7" w:rsidRPr="00C27DE7" w:rsidRDefault="00C27DE7" w:rsidP="00C27DE7">
      <w:pPr>
        <w:shd w:val="clear" w:color="auto" w:fill="FFFFFF"/>
        <w:ind w:left="4973"/>
        <w:jc w:val="both"/>
        <w:rPr>
          <w:rFonts w:ascii="Times New Roman" w:hAnsi="Times New Roman" w:cs="Times New Roman"/>
          <w:spacing w:val="-3"/>
          <w:lang w:val="uk-UA"/>
        </w:rPr>
      </w:pPr>
    </w:p>
    <w:p w:rsidR="00C27DE7" w:rsidRPr="00C27DE7" w:rsidRDefault="00C27DE7" w:rsidP="00C27DE7">
      <w:pPr>
        <w:shd w:val="clear" w:color="auto" w:fill="FFFFFF"/>
        <w:jc w:val="center"/>
        <w:rPr>
          <w:rFonts w:ascii="Times New Roman" w:hAnsi="Times New Roman" w:cs="Times New Roman"/>
          <w:b/>
          <w:spacing w:val="-3"/>
          <w:sz w:val="32"/>
          <w:szCs w:val="32"/>
          <w:lang w:val="uk-UA"/>
        </w:rPr>
      </w:pPr>
      <w:r w:rsidRPr="00C27DE7">
        <w:rPr>
          <w:rFonts w:ascii="Times New Roman" w:hAnsi="Times New Roman" w:cs="Times New Roman"/>
          <w:b/>
          <w:spacing w:val="-3"/>
          <w:sz w:val="32"/>
          <w:szCs w:val="32"/>
          <w:lang w:val="uk-UA"/>
        </w:rPr>
        <w:t>РАЙОННА  ПРОГРАМА</w:t>
      </w:r>
    </w:p>
    <w:p w:rsidR="00C27DE7" w:rsidRPr="00C27DE7" w:rsidRDefault="00C27DE7" w:rsidP="00C27DE7">
      <w:pPr>
        <w:shd w:val="clear" w:color="auto" w:fill="FFFFFF"/>
        <w:jc w:val="center"/>
        <w:rPr>
          <w:rFonts w:ascii="Times New Roman" w:hAnsi="Times New Roman" w:cs="Times New Roman"/>
          <w:b/>
          <w:spacing w:val="-3"/>
          <w:sz w:val="32"/>
          <w:szCs w:val="32"/>
          <w:lang w:val="uk-UA"/>
        </w:rPr>
      </w:pPr>
      <w:r w:rsidRPr="00C27DE7">
        <w:rPr>
          <w:rFonts w:ascii="Times New Roman" w:hAnsi="Times New Roman" w:cs="Times New Roman"/>
          <w:b/>
          <w:spacing w:val="-3"/>
          <w:sz w:val="32"/>
          <w:szCs w:val="32"/>
          <w:lang w:val="uk-UA"/>
        </w:rPr>
        <w:t>РОЗВИТКУ  МІСЦЕВОГО  САМОВРЯДУВАННЯ У ЛУБЕНСЬКОМУ РАЙОНІ  НА 2020  РІК</w:t>
      </w:r>
    </w:p>
    <w:p w:rsidR="00C27DE7" w:rsidRPr="00C27DE7" w:rsidRDefault="00C27DE7" w:rsidP="00C27DE7">
      <w:pPr>
        <w:shd w:val="clear" w:color="auto" w:fill="FFFFFF"/>
        <w:ind w:left="4973"/>
        <w:jc w:val="center"/>
        <w:rPr>
          <w:rFonts w:ascii="Times New Roman" w:hAnsi="Times New Roman" w:cs="Times New Roman"/>
          <w:spacing w:val="-3"/>
          <w:lang w:val="uk-UA"/>
        </w:rPr>
      </w:pPr>
    </w:p>
    <w:p w:rsidR="00C27DE7" w:rsidRPr="00C27DE7" w:rsidRDefault="00C27DE7" w:rsidP="00C27DE7">
      <w:pPr>
        <w:shd w:val="clear" w:color="auto" w:fill="FFFFFF"/>
        <w:ind w:left="4973"/>
        <w:jc w:val="both"/>
        <w:rPr>
          <w:rFonts w:ascii="Times New Roman" w:hAnsi="Times New Roman" w:cs="Times New Roman"/>
          <w:spacing w:val="-3"/>
          <w:lang w:val="uk-UA"/>
        </w:rPr>
      </w:pPr>
    </w:p>
    <w:p w:rsidR="00C27DE7" w:rsidRPr="00C27DE7" w:rsidRDefault="00C27DE7" w:rsidP="00C27DE7">
      <w:pPr>
        <w:shd w:val="clear" w:color="auto" w:fill="FFFFFF"/>
        <w:ind w:left="4973"/>
        <w:jc w:val="both"/>
        <w:rPr>
          <w:rFonts w:ascii="Times New Roman" w:hAnsi="Times New Roman" w:cs="Times New Roman"/>
          <w:spacing w:val="-3"/>
          <w:lang w:val="uk-UA"/>
        </w:rPr>
      </w:pPr>
    </w:p>
    <w:p w:rsidR="00C27DE7" w:rsidRPr="00C27DE7" w:rsidRDefault="00C27DE7" w:rsidP="00C27DE7">
      <w:pPr>
        <w:shd w:val="clear" w:color="auto" w:fill="FFFFFF"/>
        <w:ind w:left="4973"/>
        <w:jc w:val="both"/>
        <w:rPr>
          <w:rFonts w:ascii="Times New Roman" w:hAnsi="Times New Roman" w:cs="Times New Roman"/>
          <w:spacing w:val="-3"/>
          <w:lang w:val="uk-UA"/>
        </w:rPr>
      </w:pPr>
    </w:p>
    <w:p w:rsidR="00C27DE7" w:rsidRPr="00C27DE7" w:rsidRDefault="00C27DE7" w:rsidP="00C27DE7">
      <w:pPr>
        <w:shd w:val="clear" w:color="auto" w:fill="FFFFFF"/>
        <w:ind w:left="4973"/>
        <w:jc w:val="both"/>
        <w:rPr>
          <w:rFonts w:ascii="Times New Roman" w:hAnsi="Times New Roman" w:cs="Times New Roman"/>
          <w:spacing w:val="-3"/>
          <w:lang w:val="uk-UA"/>
        </w:rPr>
      </w:pPr>
    </w:p>
    <w:p w:rsidR="00C27DE7" w:rsidRPr="00C27DE7" w:rsidRDefault="00C27DE7" w:rsidP="00C27DE7">
      <w:pPr>
        <w:shd w:val="clear" w:color="auto" w:fill="FFFFFF"/>
        <w:ind w:left="4973"/>
        <w:jc w:val="both"/>
        <w:rPr>
          <w:rFonts w:ascii="Times New Roman" w:hAnsi="Times New Roman" w:cs="Times New Roman"/>
          <w:spacing w:val="-3"/>
          <w:lang w:val="uk-UA"/>
        </w:rPr>
      </w:pPr>
    </w:p>
    <w:p w:rsidR="00C27DE7" w:rsidRPr="00C27DE7" w:rsidRDefault="00C27DE7" w:rsidP="00C27DE7">
      <w:pPr>
        <w:shd w:val="clear" w:color="auto" w:fill="FFFFFF"/>
        <w:ind w:left="4973"/>
        <w:jc w:val="both"/>
        <w:rPr>
          <w:rFonts w:ascii="Times New Roman" w:hAnsi="Times New Roman" w:cs="Times New Roman"/>
          <w:spacing w:val="-3"/>
          <w:lang w:val="uk-UA"/>
        </w:rPr>
      </w:pPr>
    </w:p>
    <w:p w:rsidR="00C27DE7" w:rsidRPr="00C27DE7" w:rsidRDefault="00C27DE7" w:rsidP="00C27DE7">
      <w:pPr>
        <w:shd w:val="clear" w:color="auto" w:fill="FFFFFF"/>
        <w:ind w:left="4973"/>
        <w:jc w:val="both"/>
        <w:rPr>
          <w:rFonts w:ascii="Times New Roman" w:hAnsi="Times New Roman" w:cs="Times New Roman"/>
          <w:spacing w:val="-3"/>
          <w:lang w:val="uk-UA"/>
        </w:rPr>
      </w:pPr>
    </w:p>
    <w:p w:rsidR="00C27DE7" w:rsidRPr="00C27DE7" w:rsidRDefault="00C27DE7" w:rsidP="00C27DE7">
      <w:pPr>
        <w:shd w:val="clear" w:color="auto" w:fill="FFFFFF"/>
        <w:ind w:left="4973"/>
        <w:jc w:val="both"/>
        <w:rPr>
          <w:rFonts w:ascii="Times New Roman" w:hAnsi="Times New Roman" w:cs="Times New Roman"/>
          <w:spacing w:val="-3"/>
          <w:lang w:val="uk-UA"/>
        </w:rPr>
      </w:pPr>
    </w:p>
    <w:p w:rsidR="00C27DE7" w:rsidRPr="00C27DE7" w:rsidRDefault="00C27DE7" w:rsidP="00C27DE7">
      <w:pPr>
        <w:shd w:val="clear" w:color="auto" w:fill="FFFFFF"/>
        <w:jc w:val="both"/>
        <w:rPr>
          <w:rFonts w:ascii="Times New Roman" w:hAnsi="Times New Roman" w:cs="Times New Roman"/>
          <w:spacing w:val="-3"/>
          <w:lang w:val="uk-UA"/>
        </w:rPr>
      </w:pPr>
    </w:p>
    <w:p w:rsidR="00C27DE7" w:rsidRPr="00C27DE7" w:rsidRDefault="00C27DE7" w:rsidP="00C27DE7">
      <w:pPr>
        <w:shd w:val="clear" w:color="auto" w:fill="FFFFFF"/>
        <w:jc w:val="both"/>
        <w:rPr>
          <w:rFonts w:ascii="Times New Roman" w:hAnsi="Times New Roman" w:cs="Times New Roman"/>
          <w:b/>
          <w:spacing w:val="-3"/>
          <w:sz w:val="28"/>
          <w:szCs w:val="28"/>
          <w:lang w:val="uk-UA"/>
        </w:rPr>
      </w:pPr>
      <w:r w:rsidRPr="00C27DE7">
        <w:rPr>
          <w:rFonts w:ascii="Times New Roman" w:hAnsi="Times New Roman" w:cs="Times New Roman"/>
          <w:spacing w:val="-3"/>
          <w:lang w:val="uk-UA"/>
        </w:rPr>
        <w:t xml:space="preserve">                                                              </w:t>
      </w:r>
      <w:r w:rsidRPr="00C27DE7">
        <w:rPr>
          <w:rFonts w:ascii="Times New Roman" w:hAnsi="Times New Roman" w:cs="Times New Roman"/>
          <w:b/>
          <w:spacing w:val="-3"/>
          <w:sz w:val="28"/>
          <w:szCs w:val="28"/>
          <w:lang w:val="uk-UA"/>
        </w:rPr>
        <w:t>Лубни-2020</w:t>
      </w:r>
    </w:p>
    <w:p w:rsidR="00C27DE7" w:rsidRPr="00C27DE7" w:rsidRDefault="00C27DE7" w:rsidP="00C27DE7">
      <w:pPr>
        <w:shd w:val="clear" w:color="auto" w:fill="FFFFFF"/>
        <w:spacing w:line="360" w:lineRule="auto"/>
        <w:jc w:val="center"/>
        <w:rPr>
          <w:rFonts w:ascii="Times New Roman" w:hAnsi="Times New Roman" w:cs="Times New Roman"/>
          <w:b/>
          <w:spacing w:val="-3"/>
          <w:sz w:val="28"/>
          <w:szCs w:val="28"/>
          <w:lang w:val="uk-UA"/>
        </w:rPr>
      </w:pPr>
      <w:r w:rsidRPr="00C27DE7">
        <w:rPr>
          <w:rFonts w:ascii="Times New Roman" w:hAnsi="Times New Roman" w:cs="Times New Roman"/>
          <w:b/>
          <w:spacing w:val="-3"/>
          <w:sz w:val="28"/>
          <w:szCs w:val="28"/>
          <w:lang w:val="uk-UA"/>
        </w:rPr>
        <w:lastRenderedPageBreak/>
        <w:t>РОЗДІЛ 1</w:t>
      </w:r>
    </w:p>
    <w:p w:rsidR="00C27DE7" w:rsidRPr="00C27DE7" w:rsidRDefault="00C27DE7" w:rsidP="00C27DE7">
      <w:pPr>
        <w:shd w:val="clear" w:color="auto" w:fill="FFFFFF"/>
        <w:spacing w:line="360" w:lineRule="auto"/>
        <w:jc w:val="center"/>
        <w:rPr>
          <w:rFonts w:ascii="Times New Roman" w:hAnsi="Times New Roman" w:cs="Times New Roman"/>
          <w:spacing w:val="-3"/>
          <w:sz w:val="28"/>
          <w:szCs w:val="28"/>
          <w:lang w:val="uk-UA"/>
        </w:rPr>
      </w:pPr>
      <w:r w:rsidRPr="00C27DE7">
        <w:rPr>
          <w:rFonts w:ascii="Times New Roman" w:hAnsi="Times New Roman" w:cs="Times New Roman"/>
          <w:b/>
          <w:spacing w:val="-3"/>
          <w:sz w:val="28"/>
          <w:szCs w:val="28"/>
          <w:lang w:val="uk-UA"/>
        </w:rPr>
        <w:t>ЗАГАЛЬНА  ХАРАКТЕРИСТИКА  ПРОГРАМИ</w:t>
      </w:r>
    </w:p>
    <w:p w:rsidR="00C27DE7" w:rsidRPr="00C27DE7" w:rsidRDefault="00C27DE7" w:rsidP="00C27DE7">
      <w:pPr>
        <w:shd w:val="clear" w:color="auto" w:fill="FFFFFF"/>
        <w:spacing w:line="360" w:lineRule="auto"/>
        <w:jc w:val="both"/>
        <w:rPr>
          <w:rFonts w:ascii="Times New Roman" w:hAnsi="Times New Roman" w:cs="Times New Roman"/>
          <w:b/>
          <w:spacing w:val="-3"/>
          <w:lang w:val="uk-UA"/>
        </w:rPr>
      </w:pPr>
    </w:p>
    <w:tbl>
      <w:tblPr>
        <w:tblStyle w:val="a4"/>
        <w:tblW w:w="0" w:type="auto"/>
        <w:tblLook w:val="01E0"/>
      </w:tblPr>
      <w:tblGrid>
        <w:gridCol w:w="4140"/>
        <w:gridCol w:w="4783"/>
      </w:tblGrid>
      <w:tr w:rsidR="00C27DE7" w:rsidRPr="00C27DE7" w:rsidTr="00582B32">
        <w:tc>
          <w:tcPr>
            <w:tcW w:w="4140" w:type="dxa"/>
          </w:tcPr>
          <w:p w:rsidR="00C27DE7" w:rsidRPr="00C27DE7" w:rsidRDefault="00C27DE7" w:rsidP="00582B32">
            <w:pPr>
              <w:spacing w:line="360" w:lineRule="auto"/>
              <w:jc w:val="center"/>
              <w:rPr>
                <w:spacing w:val="-3"/>
                <w:sz w:val="28"/>
                <w:szCs w:val="28"/>
                <w:lang w:val="uk-UA"/>
              </w:rPr>
            </w:pPr>
          </w:p>
          <w:p w:rsidR="00C27DE7" w:rsidRPr="00C27DE7" w:rsidRDefault="00C27DE7" w:rsidP="00582B32">
            <w:pPr>
              <w:spacing w:line="360" w:lineRule="auto"/>
              <w:jc w:val="center"/>
              <w:rPr>
                <w:spacing w:val="-3"/>
                <w:sz w:val="28"/>
                <w:szCs w:val="28"/>
                <w:lang w:val="uk-UA"/>
              </w:rPr>
            </w:pPr>
            <w:r w:rsidRPr="00C27DE7">
              <w:rPr>
                <w:spacing w:val="-3"/>
                <w:sz w:val="28"/>
                <w:szCs w:val="28"/>
                <w:lang w:val="uk-UA"/>
              </w:rPr>
              <w:t>Ініціатор розроблення Програми</w:t>
            </w:r>
          </w:p>
          <w:p w:rsidR="00C27DE7" w:rsidRPr="00C27DE7" w:rsidRDefault="00C27DE7" w:rsidP="00582B32">
            <w:pPr>
              <w:spacing w:line="360" w:lineRule="auto"/>
              <w:jc w:val="center"/>
              <w:rPr>
                <w:spacing w:val="-3"/>
                <w:sz w:val="28"/>
                <w:szCs w:val="28"/>
                <w:lang w:val="uk-UA"/>
              </w:rPr>
            </w:pPr>
          </w:p>
        </w:tc>
        <w:tc>
          <w:tcPr>
            <w:tcW w:w="4783" w:type="dxa"/>
          </w:tcPr>
          <w:p w:rsidR="00C27DE7" w:rsidRPr="00C27DE7" w:rsidRDefault="00C27DE7" w:rsidP="00582B32">
            <w:pPr>
              <w:spacing w:line="360" w:lineRule="auto"/>
              <w:jc w:val="center"/>
              <w:rPr>
                <w:spacing w:val="-3"/>
                <w:sz w:val="28"/>
                <w:szCs w:val="28"/>
                <w:lang w:val="uk-UA"/>
              </w:rPr>
            </w:pPr>
          </w:p>
          <w:p w:rsidR="00C27DE7" w:rsidRPr="00C27DE7" w:rsidRDefault="00C27DE7" w:rsidP="00582B32">
            <w:pPr>
              <w:spacing w:line="360" w:lineRule="auto"/>
              <w:jc w:val="center"/>
              <w:rPr>
                <w:spacing w:val="-3"/>
                <w:sz w:val="28"/>
                <w:szCs w:val="28"/>
                <w:lang w:val="uk-UA"/>
              </w:rPr>
            </w:pPr>
            <w:r w:rsidRPr="00C27DE7">
              <w:rPr>
                <w:spacing w:val="-3"/>
                <w:sz w:val="28"/>
                <w:szCs w:val="28"/>
                <w:lang w:val="uk-UA"/>
              </w:rPr>
              <w:t>Лубенська районна рада</w:t>
            </w:r>
          </w:p>
        </w:tc>
      </w:tr>
      <w:tr w:rsidR="00C27DE7" w:rsidRPr="00C27DE7" w:rsidTr="00582B32">
        <w:tc>
          <w:tcPr>
            <w:tcW w:w="4140" w:type="dxa"/>
          </w:tcPr>
          <w:p w:rsidR="00C27DE7" w:rsidRPr="00C27DE7" w:rsidRDefault="00C27DE7" w:rsidP="00582B32">
            <w:pPr>
              <w:jc w:val="both"/>
              <w:rPr>
                <w:spacing w:val="-3"/>
                <w:sz w:val="28"/>
                <w:szCs w:val="28"/>
                <w:lang w:val="uk-UA"/>
              </w:rPr>
            </w:pPr>
            <w:r w:rsidRPr="00C27DE7">
              <w:rPr>
                <w:spacing w:val="-3"/>
                <w:sz w:val="28"/>
                <w:szCs w:val="28"/>
                <w:lang w:val="uk-UA"/>
              </w:rPr>
              <w:t>Підстава для розроблення Програми</w:t>
            </w:r>
          </w:p>
        </w:tc>
        <w:tc>
          <w:tcPr>
            <w:tcW w:w="4783" w:type="dxa"/>
          </w:tcPr>
          <w:p w:rsidR="00C27DE7" w:rsidRPr="00C27DE7" w:rsidRDefault="00C27DE7" w:rsidP="00582B32">
            <w:pPr>
              <w:jc w:val="both"/>
              <w:rPr>
                <w:spacing w:val="-3"/>
                <w:sz w:val="28"/>
                <w:szCs w:val="28"/>
                <w:lang w:val="uk-UA"/>
              </w:rPr>
            </w:pPr>
            <w:r w:rsidRPr="00C27DE7">
              <w:rPr>
                <w:spacing w:val="-3"/>
                <w:sz w:val="28"/>
                <w:szCs w:val="28"/>
                <w:lang w:val="uk-UA"/>
              </w:rPr>
              <w:t>Закон України «Про місцеве самоврядування в Україні», Закон України «Про службу в органах місцевого самоврядування», Указ Президента України «Про державну підтримку розвитку місцевого самоврядування в Україні»; рішення районної ради від 10.12.2010 р. «Про заснування щорічної премії імені Василя Симоненка»</w:t>
            </w:r>
          </w:p>
        </w:tc>
      </w:tr>
      <w:tr w:rsidR="00C27DE7" w:rsidRPr="00C27DE7" w:rsidTr="00582B32">
        <w:trPr>
          <w:trHeight w:val="1120"/>
        </w:trPr>
        <w:tc>
          <w:tcPr>
            <w:tcW w:w="4140" w:type="dxa"/>
          </w:tcPr>
          <w:p w:rsidR="00C27DE7" w:rsidRPr="00C27DE7" w:rsidRDefault="00C27DE7" w:rsidP="00582B32">
            <w:pPr>
              <w:spacing w:line="360" w:lineRule="auto"/>
              <w:jc w:val="center"/>
              <w:rPr>
                <w:spacing w:val="-3"/>
                <w:sz w:val="28"/>
                <w:szCs w:val="28"/>
                <w:lang w:val="uk-UA"/>
              </w:rPr>
            </w:pPr>
          </w:p>
          <w:p w:rsidR="00C27DE7" w:rsidRPr="00C27DE7" w:rsidRDefault="00C27DE7" w:rsidP="00582B32">
            <w:pPr>
              <w:spacing w:line="360" w:lineRule="auto"/>
              <w:rPr>
                <w:spacing w:val="-3"/>
                <w:sz w:val="28"/>
                <w:szCs w:val="28"/>
                <w:lang w:val="uk-UA"/>
              </w:rPr>
            </w:pPr>
            <w:r w:rsidRPr="00C27DE7">
              <w:rPr>
                <w:spacing w:val="-3"/>
                <w:sz w:val="28"/>
                <w:szCs w:val="28"/>
                <w:lang w:val="uk-UA"/>
              </w:rPr>
              <w:t>Розробник Програми</w:t>
            </w:r>
          </w:p>
          <w:p w:rsidR="00C27DE7" w:rsidRPr="00C27DE7" w:rsidRDefault="00C27DE7" w:rsidP="00582B32">
            <w:pPr>
              <w:spacing w:line="360" w:lineRule="auto"/>
              <w:jc w:val="center"/>
              <w:rPr>
                <w:spacing w:val="-3"/>
                <w:sz w:val="28"/>
                <w:szCs w:val="28"/>
                <w:lang w:val="uk-UA"/>
              </w:rPr>
            </w:pPr>
          </w:p>
        </w:tc>
        <w:tc>
          <w:tcPr>
            <w:tcW w:w="4783" w:type="dxa"/>
          </w:tcPr>
          <w:p w:rsidR="00C27DE7" w:rsidRPr="00C27DE7" w:rsidRDefault="00C27DE7" w:rsidP="00582B32">
            <w:pPr>
              <w:spacing w:line="360" w:lineRule="auto"/>
              <w:jc w:val="center"/>
              <w:rPr>
                <w:spacing w:val="-3"/>
                <w:sz w:val="28"/>
                <w:szCs w:val="28"/>
                <w:lang w:val="uk-UA"/>
              </w:rPr>
            </w:pPr>
          </w:p>
          <w:p w:rsidR="00C27DE7" w:rsidRPr="00C27DE7" w:rsidRDefault="00C27DE7" w:rsidP="00582B32">
            <w:pPr>
              <w:spacing w:line="360" w:lineRule="auto"/>
              <w:rPr>
                <w:spacing w:val="-3"/>
                <w:sz w:val="28"/>
                <w:szCs w:val="28"/>
                <w:lang w:val="uk-UA"/>
              </w:rPr>
            </w:pPr>
            <w:r w:rsidRPr="00C27DE7">
              <w:rPr>
                <w:spacing w:val="-3"/>
                <w:sz w:val="28"/>
                <w:szCs w:val="28"/>
                <w:lang w:val="uk-UA"/>
              </w:rPr>
              <w:t xml:space="preserve">       Лубенська районна рада</w:t>
            </w:r>
          </w:p>
        </w:tc>
      </w:tr>
      <w:tr w:rsidR="00C27DE7" w:rsidRPr="00C27DE7" w:rsidTr="00582B32">
        <w:tc>
          <w:tcPr>
            <w:tcW w:w="4140" w:type="dxa"/>
          </w:tcPr>
          <w:p w:rsidR="00C27DE7" w:rsidRPr="00C27DE7" w:rsidRDefault="00C27DE7" w:rsidP="00582B32">
            <w:pPr>
              <w:jc w:val="both"/>
              <w:rPr>
                <w:spacing w:val="-3"/>
                <w:sz w:val="28"/>
                <w:szCs w:val="28"/>
                <w:lang w:val="uk-UA"/>
              </w:rPr>
            </w:pPr>
            <w:r w:rsidRPr="00C27DE7">
              <w:rPr>
                <w:spacing w:val="-3"/>
                <w:sz w:val="28"/>
                <w:szCs w:val="28"/>
                <w:lang w:val="uk-UA"/>
              </w:rPr>
              <w:t>Відповідальний виконавець Програми</w:t>
            </w:r>
          </w:p>
        </w:tc>
        <w:tc>
          <w:tcPr>
            <w:tcW w:w="4783" w:type="dxa"/>
          </w:tcPr>
          <w:p w:rsidR="00C27DE7" w:rsidRPr="00C27DE7" w:rsidRDefault="00C27DE7" w:rsidP="00582B32">
            <w:pPr>
              <w:spacing w:line="360" w:lineRule="auto"/>
              <w:jc w:val="both"/>
              <w:rPr>
                <w:spacing w:val="-3"/>
                <w:sz w:val="28"/>
                <w:szCs w:val="28"/>
                <w:lang w:val="uk-UA"/>
              </w:rPr>
            </w:pPr>
            <w:r w:rsidRPr="00C27DE7">
              <w:rPr>
                <w:spacing w:val="-3"/>
                <w:sz w:val="28"/>
                <w:szCs w:val="28"/>
                <w:lang w:val="uk-UA"/>
              </w:rPr>
              <w:t xml:space="preserve">       Лубенська районна рада</w:t>
            </w:r>
          </w:p>
        </w:tc>
      </w:tr>
      <w:tr w:rsidR="00C27DE7" w:rsidRPr="00C27DE7" w:rsidTr="00582B32">
        <w:tc>
          <w:tcPr>
            <w:tcW w:w="4140" w:type="dxa"/>
          </w:tcPr>
          <w:p w:rsidR="00C27DE7" w:rsidRPr="00C27DE7" w:rsidRDefault="00C27DE7" w:rsidP="00582B32">
            <w:pPr>
              <w:spacing w:line="360" w:lineRule="auto"/>
              <w:jc w:val="both"/>
              <w:rPr>
                <w:spacing w:val="-3"/>
                <w:sz w:val="28"/>
                <w:szCs w:val="28"/>
                <w:lang w:val="uk-UA"/>
              </w:rPr>
            </w:pPr>
            <w:r w:rsidRPr="00C27DE7">
              <w:rPr>
                <w:spacing w:val="-3"/>
                <w:sz w:val="28"/>
                <w:szCs w:val="28"/>
                <w:lang w:val="uk-UA"/>
              </w:rPr>
              <w:t>Термін реалізації Програми</w:t>
            </w:r>
          </w:p>
        </w:tc>
        <w:tc>
          <w:tcPr>
            <w:tcW w:w="4783" w:type="dxa"/>
          </w:tcPr>
          <w:p w:rsidR="00C27DE7" w:rsidRPr="00C27DE7" w:rsidRDefault="00C27DE7" w:rsidP="00582B32">
            <w:pPr>
              <w:spacing w:line="360" w:lineRule="auto"/>
              <w:jc w:val="both"/>
              <w:rPr>
                <w:spacing w:val="-3"/>
                <w:sz w:val="28"/>
                <w:szCs w:val="28"/>
                <w:lang w:val="uk-UA"/>
              </w:rPr>
            </w:pPr>
            <w:r w:rsidRPr="00C27DE7">
              <w:rPr>
                <w:spacing w:val="-3"/>
                <w:sz w:val="28"/>
                <w:szCs w:val="28"/>
                <w:lang w:val="uk-UA"/>
              </w:rPr>
              <w:t xml:space="preserve">                     2020  рік</w:t>
            </w:r>
          </w:p>
        </w:tc>
      </w:tr>
      <w:tr w:rsidR="00C27DE7" w:rsidRPr="00C27DE7" w:rsidTr="00582B32">
        <w:tc>
          <w:tcPr>
            <w:tcW w:w="4140" w:type="dxa"/>
          </w:tcPr>
          <w:p w:rsidR="00C27DE7" w:rsidRPr="00C27DE7" w:rsidRDefault="00C27DE7" w:rsidP="00582B32">
            <w:pPr>
              <w:jc w:val="both"/>
              <w:rPr>
                <w:spacing w:val="-3"/>
                <w:sz w:val="28"/>
                <w:szCs w:val="28"/>
                <w:lang w:val="uk-UA"/>
              </w:rPr>
            </w:pPr>
            <w:r w:rsidRPr="00C27DE7">
              <w:rPr>
                <w:spacing w:val="-3"/>
                <w:sz w:val="28"/>
                <w:szCs w:val="28"/>
                <w:lang w:val="uk-UA"/>
              </w:rPr>
              <w:t>Перелік місцевих бюджетів, які беруть участь у виконанні Програми</w:t>
            </w:r>
          </w:p>
        </w:tc>
        <w:tc>
          <w:tcPr>
            <w:tcW w:w="4783" w:type="dxa"/>
          </w:tcPr>
          <w:p w:rsidR="00C27DE7" w:rsidRPr="00C27DE7" w:rsidRDefault="00C27DE7" w:rsidP="00582B32">
            <w:pPr>
              <w:rPr>
                <w:spacing w:val="-3"/>
                <w:sz w:val="28"/>
                <w:szCs w:val="28"/>
                <w:lang w:val="uk-UA"/>
              </w:rPr>
            </w:pPr>
            <w:r w:rsidRPr="00C27DE7">
              <w:rPr>
                <w:spacing w:val="-3"/>
                <w:sz w:val="28"/>
                <w:szCs w:val="28"/>
                <w:lang w:val="uk-UA"/>
              </w:rPr>
              <w:t xml:space="preserve">    </w:t>
            </w:r>
          </w:p>
          <w:p w:rsidR="00C27DE7" w:rsidRPr="00C27DE7" w:rsidRDefault="00C27DE7" w:rsidP="00582B32">
            <w:pPr>
              <w:rPr>
                <w:spacing w:val="-3"/>
                <w:sz w:val="28"/>
                <w:szCs w:val="28"/>
                <w:lang w:val="uk-UA"/>
              </w:rPr>
            </w:pPr>
            <w:r w:rsidRPr="00C27DE7">
              <w:rPr>
                <w:spacing w:val="-3"/>
                <w:sz w:val="28"/>
                <w:szCs w:val="28"/>
                <w:lang w:val="uk-UA"/>
              </w:rPr>
              <w:t xml:space="preserve">            Районний бюджет  </w:t>
            </w:r>
          </w:p>
          <w:p w:rsidR="00C27DE7" w:rsidRPr="00C27DE7" w:rsidRDefault="00C27DE7" w:rsidP="00582B32">
            <w:pPr>
              <w:spacing w:line="360" w:lineRule="auto"/>
              <w:rPr>
                <w:spacing w:val="-3"/>
                <w:sz w:val="28"/>
                <w:szCs w:val="28"/>
                <w:lang w:val="uk-UA"/>
              </w:rPr>
            </w:pPr>
            <w:r w:rsidRPr="00C27DE7">
              <w:rPr>
                <w:spacing w:val="-3"/>
                <w:sz w:val="28"/>
                <w:szCs w:val="28"/>
                <w:lang w:val="uk-UA"/>
              </w:rPr>
              <w:t xml:space="preserve">          </w:t>
            </w:r>
          </w:p>
        </w:tc>
      </w:tr>
      <w:tr w:rsidR="00C27DE7" w:rsidRPr="00C27DE7" w:rsidTr="00582B32">
        <w:tc>
          <w:tcPr>
            <w:tcW w:w="4140" w:type="dxa"/>
          </w:tcPr>
          <w:p w:rsidR="00C27DE7" w:rsidRPr="00C27DE7" w:rsidRDefault="00C27DE7" w:rsidP="00582B32">
            <w:pPr>
              <w:jc w:val="both"/>
              <w:rPr>
                <w:spacing w:val="-3"/>
                <w:sz w:val="28"/>
                <w:szCs w:val="28"/>
                <w:lang w:val="uk-UA"/>
              </w:rPr>
            </w:pPr>
            <w:r w:rsidRPr="00C27DE7">
              <w:rPr>
                <w:spacing w:val="-3"/>
                <w:sz w:val="28"/>
                <w:szCs w:val="28"/>
                <w:lang w:val="uk-UA"/>
              </w:rPr>
              <w:t xml:space="preserve">Загальний обсяг фінансових ресурсів, необхідних для реалізації Програми всього </w:t>
            </w:r>
          </w:p>
          <w:p w:rsidR="00C27DE7" w:rsidRPr="00C27DE7" w:rsidRDefault="00C27DE7" w:rsidP="00582B32">
            <w:pPr>
              <w:jc w:val="both"/>
              <w:rPr>
                <w:spacing w:val="-3"/>
                <w:sz w:val="28"/>
                <w:szCs w:val="28"/>
                <w:lang w:val="uk-UA"/>
              </w:rPr>
            </w:pPr>
            <w:r w:rsidRPr="00C27DE7">
              <w:rPr>
                <w:spacing w:val="-3"/>
                <w:sz w:val="28"/>
                <w:szCs w:val="28"/>
                <w:lang w:val="uk-UA"/>
              </w:rPr>
              <w:t xml:space="preserve"> ( </w:t>
            </w:r>
            <w:proofErr w:type="spellStart"/>
            <w:r w:rsidRPr="00C27DE7">
              <w:rPr>
                <w:spacing w:val="-3"/>
                <w:sz w:val="28"/>
                <w:szCs w:val="28"/>
                <w:lang w:val="uk-UA"/>
              </w:rPr>
              <w:t>тис.грн</w:t>
            </w:r>
            <w:proofErr w:type="spellEnd"/>
            <w:r w:rsidRPr="00C27DE7">
              <w:rPr>
                <w:spacing w:val="-3"/>
                <w:sz w:val="28"/>
                <w:szCs w:val="28"/>
                <w:lang w:val="uk-UA"/>
              </w:rPr>
              <w:t xml:space="preserve">.), </w:t>
            </w:r>
          </w:p>
          <w:p w:rsidR="00C27DE7" w:rsidRPr="00C27DE7" w:rsidRDefault="00C27DE7" w:rsidP="00582B32">
            <w:pPr>
              <w:jc w:val="both"/>
              <w:rPr>
                <w:spacing w:val="-3"/>
                <w:sz w:val="28"/>
                <w:szCs w:val="28"/>
                <w:lang w:val="uk-UA"/>
              </w:rPr>
            </w:pPr>
            <w:r w:rsidRPr="00C27DE7">
              <w:rPr>
                <w:spacing w:val="-3"/>
                <w:sz w:val="28"/>
                <w:szCs w:val="28"/>
                <w:lang w:val="uk-UA"/>
              </w:rPr>
              <w:t>у тому числі:</w:t>
            </w:r>
          </w:p>
          <w:p w:rsidR="00C27DE7" w:rsidRPr="00C27DE7" w:rsidRDefault="00C27DE7" w:rsidP="00582B32">
            <w:pPr>
              <w:jc w:val="both"/>
              <w:rPr>
                <w:spacing w:val="-3"/>
                <w:sz w:val="28"/>
                <w:szCs w:val="28"/>
                <w:lang w:val="uk-UA"/>
              </w:rPr>
            </w:pPr>
            <w:r w:rsidRPr="00C27DE7">
              <w:rPr>
                <w:spacing w:val="-3"/>
                <w:sz w:val="28"/>
                <w:szCs w:val="28"/>
                <w:lang w:val="uk-UA"/>
              </w:rPr>
              <w:t xml:space="preserve">кошти районного бюджету              </w:t>
            </w:r>
          </w:p>
        </w:tc>
        <w:tc>
          <w:tcPr>
            <w:tcW w:w="4783" w:type="dxa"/>
          </w:tcPr>
          <w:p w:rsidR="00C27DE7" w:rsidRPr="00C27DE7" w:rsidRDefault="00C27DE7" w:rsidP="00582B32">
            <w:pPr>
              <w:jc w:val="both"/>
              <w:rPr>
                <w:spacing w:val="-3"/>
                <w:sz w:val="28"/>
                <w:szCs w:val="28"/>
                <w:lang w:val="uk-UA"/>
              </w:rPr>
            </w:pPr>
          </w:p>
          <w:p w:rsidR="00C27DE7" w:rsidRPr="00C27DE7" w:rsidRDefault="00C27DE7" w:rsidP="00582B32">
            <w:pPr>
              <w:jc w:val="both"/>
              <w:rPr>
                <w:spacing w:val="-3"/>
                <w:sz w:val="28"/>
                <w:szCs w:val="28"/>
                <w:lang w:val="uk-UA"/>
              </w:rPr>
            </w:pPr>
          </w:p>
          <w:p w:rsidR="00C27DE7" w:rsidRPr="00C27DE7" w:rsidRDefault="00C27DE7" w:rsidP="00582B32">
            <w:pPr>
              <w:spacing w:line="360" w:lineRule="auto"/>
              <w:jc w:val="both"/>
              <w:rPr>
                <w:spacing w:val="-3"/>
                <w:sz w:val="28"/>
                <w:szCs w:val="28"/>
                <w:lang w:val="uk-UA"/>
              </w:rPr>
            </w:pPr>
            <w:r w:rsidRPr="00C27DE7">
              <w:rPr>
                <w:spacing w:val="-3"/>
                <w:sz w:val="28"/>
                <w:szCs w:val="28"/>
                <w:lang w:val="uk-UA"/>
              </w:rPr>
              <w:t xml:space="preserve"> </w:t>
            </w:r>
          </w:p>
          <w:p w:rsidR="00C27DE7" w:rsidRPr="00C27DE7" w:rsidRDefault="00C27DE7" w:rsidP="00582B32">
            <w:pPr>
              <w:spacing w:line="360" w:lineRule="auto"/>
              <w:jc w:val="both"/>
              <w:rPr>
                <w:spacing w:val="-3"/>
                <w:sz w:val="28"/>
                <w:szCs w:val="28"/>
                <w:lang w:val="uk-UA"/>
              </w:rPr>
            </w:pPr>
          </w:p>
          <w:p w:rsidR="00C27DE7" w:rsidRPr="00C27DE7" w:rsidRDefault="00C27DE7" w:rsidP="00582B32">
            <w:pPr>
              <w:jc w:val="center"/>
              <w:rPr>
                <w:spacing w:val="-3"/>
                <w:sz w:val="28"/>
                <w:szCs w:val="28"/>
                <w:lang w:val="uk-UA"/>
              </w:rPr>
            </w:pPr>
            <w:r w:rsidRPr="00C27DE7">
              <w:rPr>
                <w:spacing w:val="-3"/>
                <w:sz w:val="28"/>
                <w:szCs w:val="28"/>
                <w:lang w:val="uk-UA"/>
              </w:rPr>
              <w:t>84,740</w:t>
            </w:r>
          </w:p>
          <w:p w:rsidR="00C27DE7" w:rsidRPr="00C27DE7" w:rsidRDefault="00C27DE7" w:rsidP="00582B32">
            <w:pPr>
              <w:jc w:val="both"/>
              <w:rPr>
                <w:spacing w:val="-3"/>
                <w:sz w:val="28"/>
                <w:szCs w:val="28"/>
                <w:lang w:val="uk-UA"/>
              </w:rPr>
            </w:pPr>
            <w:r w:rsidRPr="00C27DE7">
              <w:rPr>
                <w:spacing w:val="-3"/>
                <w:sz w:val="28"/>
                <w:szCs w:val="28"/>
                <w:lang w:val="uk-UA"/>
              </w:rPr>
              <w:t xml:space="preserve"> </w:t>
            </w:r>
          </w:p>
          <w:p w:rsidR="00C27DE7" w:rsidRPr="00C27DE7" w:rsidRDefault="00C27DE7" w:rsidP="00582B32">
            <w:pPr>
              <w:jc w:val="both"/>
              <w:rPr>
                <w:spacing w:val="-3"/>
                <w:sz w:val="28"/>
                <w:szCs w:val="28"/>
                <w:lang w:val="uk-UA"/>
              </w:rPr>
            </w:pPr>
            <w:r w:rsidRPr="00C27DE7">
              <w:rPr>
                <w:spacing w:val="-3"/>
                <w:sz w:val="28"/>
                <w:szCs w:val="28"/>
                <w:lang w:val="uk-UA"/>
              </w:rPr>
              <w:t xml:space="preserve">   </w:t>
            </w:r>
          </w:p>
        </w:tc>
      </w:tr>
    </w:tbl>
    <w:p w:rsidR="00C27DE7" w:rsidRPr="00C27DE7" w:rsidRDefault="00C27DE7" w:rsidP="00C27DE7">
      <w:pPr>
        <w:rPr>
          <w:rFonts w:ascii="Times New Roman" w:hAnsi="Times New Roman" w:cs="Times New Roman"/>
          <w:b/>
          <w:sz w:val="32"/>
          <w:szCs w:val="32"/>
          <w:lang w:val="uk-UA"/>
        </w:rPr>
      </w:pPr>
      <w:r w:rsidRPr="00C27DE7">
        <w:rPr>
          <w:rFonts w:ascii="Times New Roman" w:hAnsi="Times New Roman" w:cs="Times New Roman"/>
          <w:b/>
          <w:sz w:val="32"/>
          <w:szCs w:val="32"/>
          <w:lang w:val="uk-UA"/>
        </w:rPr>
        <w:t xml:space="preserve">                                                  </w:t>
      </w:r>
    </w:p>
    <w:p w:rsidR="00C27DE7" w:rsidRPr="00C27DE7" w:rsidRDefault="00C27DE7" w:rsidP="00C27DE7">
      <w:pPr>
        <w:rPr>
          <w:rFonts w:ascii="Times New Roman" w:hAnsi="Times New Roman" w:cs="Times New Roman"/>
          <w:b/>
          <w:sz w:val="32"/>
          <w:szCs w:val="32"/>
          <w:lang w:val="uk-UA"/>
        </w:rPr>
      </w:pPr>
      <w:r w:rsidRPr="00C27DE7">
        <w:rPr>
          <w:rFonts w:ascii="Times New Roman" w:hAnsi="Times New Roman" w:cs="Times New Roman"/>
          <w:b/>
          <w:sz w:val="32"/>
          <w:szCs w:val="32"/>
          <w:lang w:val="uk-UA"/>
        </w:rPr>
        <w:t xml:space="preserve">                                                  </w:t>
      </w:r>
    </w:p>
    <w:p w:rsidR="00C27DE7" w:rsidRPr="00C27DE7" w:rsidRDefault="00C27DE7" w:rsidP="00C27DE7">
      <w:pPr>
        <w:rPr>
          <w:rFonts w:ascii="Times New Roman" w:hAnsi="Times New Roman" w:cs="Times New Roman"/>
          <w:b/>
          <w:sz w:val="32"/>
          <w:szCs w:val="32"/>
          <w:lang w:val="uk-UA"/>
        </w:rPr>
      </w:pPr>
      <w:r w:rsidRPr="00C27DE7">
        <w:rPr>
          <w:rFonts w:ascii="Times New Roman" w:hAnsi="Times New Roman" w:cs="Times New Roman"/>
          <w:b/>
          <w:sz w:val="32"/>
          <w:szCs w:val="32"/>
          <w:lang w:val="uk-UA"/>
        </w:rPr>
        <w:t xml:space="preserve">                      </w:t>
      </w:r>
    </w:p>
    <w:p w:rsidR="00C27DE7" w:rsidRPr="00C27DE7" w:rsidRDefault="00C27DE7" w:rsidP="00C27DE7">
      <w:pPr>
        <w:spacing w:line="360" w:lineRule="auto"/>
        <w:jc w:val="center"/>
        <w:rPr>
          <w:rFonts w:ascii="Times New Roman" w:hAnsi="Times New Roman" w:cs="Times New Roman"/>
          <w:b/>
          <w:sz w:val="28"/>
          <w:szCs w:val="28"/>
          <w:lang w:val="uk-UA"/>
        </w:rPr>
      </w:pPr>
      <w:r w:rsidRPr="00C27DE7">
        <w:rPr>
          <w:rFonts w:ascii="Times New Roman" w:hAnsi="Times New Roman" w:cs="Times New Roman"/>
          <w:b/>
          <w:sz w:val="28"/>
          <w:szCs w:val="28"/>
          <w:lang w:val="uk-UA"/>
        </w:rPr>
        <w:lastRenderedPageBreak/>
        <w:t>РОЗДІЛ  ІІ</w:t>
      </w:r>
    </w:p>
    <w:p w:rsidR="00C27DE7" w:rsidRPr="00C27DE7" w:rsidRDefault="00C27DE7" w:rsidP="00C27DE7">
      <w:pPr>
        <w:spacing w:line="360" w:lineRule="auto"/>
        <w:jc w:val="center"/>
        <w:rPr>
          <w:rFonts w:ascii="Times New Roman" w:hAnsi="Times New Roman" w:cs="Times New Roman"/>
          <w:b/>
          <w:sz w:val="28"/>
          <w:szCs w:val="28"/>
          <w:lang w:val="uk-UA"/>
        </w:rPr>
      </w:pPr>
      <w:r w:rsidRPr="00C27DE7">
        <w:rPr>
          <w:rFonts w:ascii="Times New Roman" w:hAnsi="Times New Roman" w:cs="Times New Roman"/>
          <w:b/>
          <w:sz w:val="28"/>
          <w:szCs w:val="28"/>
          <w:lang w:val="uk-UA"/>
        </w:rPr>
        <w:t xml:space="preserve">ВИЗНАЧЕННЯ ПРОБЛЕМИ, НА </w:t>
      </w:r>
      <w:proofErr w:type="spellStart"/>
      <w:r w:rsidRPr="00C27DE7">
        <w:rPr>
          <w:rFonts w:ascii="Times New Roman" w:hAnsi="Times New Roman" w:cs="Times New Roman"/>
          <w:b/>
          <w:sz w:val="28"/>
          <w:szCs w:val="28"/>
          <w:lang w:val="uk-UA"/>
        </w:rPr>
        <w:t>РОЗВ</w:t>
      </w:r>
      <w:proofErr w:type="spellEnd"/>
      <w:r w:rsidRPr="00C27DE7">
        <w:rPr>
          <w:rFonts w:ascii="Times New Roman" w:hAnsi="Times New Roman" w:cs="Times New Roman"/>
          <w:b/>
          <w:sz w:val="28"/>
          <w:szCs w:val="28"/>
        </w:rPr>
        <w:t>’</w:t>
      </w:r>
      <w:r w:rsidRPr="00C27DE7">
        <w:rPr>
          <w:rFonts w:ascii="Times New Roman" w:hAnsi="Times New Roman" w:cs="Times New Roman"/>
          <w:b/>
          <w:sz w:val="28"/>
          <w:szCs w:val="28"/>
          <w:lang w:val="uk-UA"/>
        </w:rPr>
        <w:t>ЯЗАННЯ ЯКОЇ СПРЯМОВАНА ПРОГРАМА</w:t>
      </w:r>
    </w:p>
    <w:p w:rsidR="00C27DE7" w:rsidRPr="00C27DE7" w:rsidRDefault="00C27DE7" w:rsidP="00C27DE7">
      <w:pPr>
        <w:tabs>
          <w:tab w:val="left" w:pos="225"/>
        </w:tabs>
        <w:spacing w:line="360" w:lineRule="auto"/>
        <w:ind w:firstLine="720"/>
        <w:jc w:val="both"/>
        <w:rPr>
          <w:rFonts w:ascii="Times New Roman" w:hAnsi="Times New Roman" w:cs="Times New Roman"/>
          <w:sz w:val="28"/>
          <w:szCs w:val="28"/>
          <w:lang w:val="uk-UA"/>
        </w:rPr>
      </w:pPr>
      <w:r w:rsidRPr="00C27DE7">
        <w:rPr>
          <w:rFonts w:ascii="Times New Roman" w:hAnsi="Times New Roman" w:cs="Times New Roman"/>
          <w:sz w:val="28"/>
          <w:szCs w:val="28"/>
          <w:lang w:val="uk-UA"/>
        </w:rPr>
        <w:t>В умовах державної політики, спрямованої на децентралізацію влади  та перерозподіл повноважень між органами виконавчої влади та місцевого самоврядування, актуальним стає питання удосконалення управління на місцевому рівні, удосконалення співпраці між місцевими радами всіх рівнів. Функціонування рад в нових умовах вимагає зміцнення матеріальної та технічної бази органів місцевого самоврядування, відповідного і своєчасного інформаційного забезпечення, удосконалення кваліфікації посадових осіб органів місцевого самоврядування та депутатів.</w:t>
      </w:r>
    </w:p>
    <w:p w:rsidR="00C27DE7" w:rsidRPr="00C27DE7" w:rsidRDefault="00C27DE7" w:rsidP="00C27DE7">
      <w:pPr>
        <w:tabs>
          <w:tab w:val="left" w:pos="225"/>
        </w:tabs>
        <w:spacing w:line="360" w:lineRule="auto"/>
        <w:ind w:firstLine="720"/>
        <w:jc w:val="both"/>
        <w:rPr>
          <w:rFonts w:ascii="Times New Roman" w:hAnsi="Times New Roman" w:cs="Times New Roman"/>
          <w:sz w:val="28"/>
          <w:szCs w:val="28"/>
          <w:lang w:val="uk-UA"/>
        </w:rPr>
      </w:pPr>
      <w:r w:rsidRPr="00C27DE7">
        <w:rPr>
          <w:rFonts w:ascii="Times New Roman" w:hAnsi="Times New Roman" w:cs="Times New Roman"/>
          <w:sz w:val="28"/>
          <w:szCs w:val="28"/>
          <w:lang w:val="uk-UA"/>
        </w:rPr>
        <w:t>Вивчення діяльності органів місцевого самоврядування виявило актуальні проблеми, пов’язані з комплексним соціально-економічним розвитком населених пунктів, ефективним управлінням місцевим господарством, фінансовим забезпеченням, формуванням і зміцненням матеріальної бази місцевого самоврядування.</w:t>
      </w:r>
    </w:p>
    <w:p w:rsidR="00C27DE7" w:rsidRPr="00C27DE7" w:rsidRDefault="00C27DE7" w:rsidP="00C27DE7">
      <w:pPr>
        <w:tabs>
          <w:tab w:val="left" w:pos="225"/>
        </w:tabs>
        <w:spacing w:line="360" w:lineRule="auto"/>
        <w:ind w:firstLine="720"/>
        <w:jc w:val="both"/>
        <w:rPr>
          <w:rFonts w:ascii="Times New Roman" w:hAnsi="Times New Roman" w:cs="Times New Roman"/>
          <w:sz w:val="28"/>
          <w:szCs w:val="28"/>
          <w:lang w:val="uk-UA"/>
        </w:rPr>
      </w:pPr>
      <w:r w:rsidRPr="00C27DE7">
        <w:rPr>
          <w:rFonts w:ascii="Times New Roman" w:hAnsi="Times New Roman" w:cs="Times New Roman"/>
          <w:sz w:val="28"/>
          <w:szCs w:val="28"/>
          <w:lang w:val="uk-UA"/>
        </w:rPr>
        <w:t>Зазначені  проблеми зумовлюють необхідність впровадження комплексу заходів щодо розвитку місцевого самоврядування у Лубенському районі.</w:t>
      </w:r>
    </w:p>
    <w:p w:rsidR="00C27DE7" w:rsidRPr="00C27DE7" w:rsidRDefault="00C27DE7" w:rsidP="00C27DE7">
      <w:pPr>
        <w:tabs>
          <w:tab w:val="left" w:pos="225"/>
        </w:tabs>
        <w:spacing w:line="360" w:lineRule="auto"/>
        <w:jc w:val="center"/>
        <w:rPr>
          <w:rFonts w:ascii="Times New Roman" w:hAnsi="Times New Roman" w:cs="Times New Roman"/>
          <w:b/>
          <w:sz w:val="28"/>
          <w:szCs w:val="28"/>
          <w:lang w:val="uk-UA"/>
        </w:rPr>
      </w:pPr>
      <w:r w:rsidRPr="00C27DE7">
        <w:rPr>
          <w:rFonts w:ascii="Times New Roman" w:hAnsi="Times New Roman" w:cs="Times New Roman"/>
          <w:b/>
          <w:sz w:val="28"/>
          <w:szCs w:val="28"/>
          <w:lang w:val="uk-UA"/>
        </w:rPr>
        <w:t>РОЗДІЛ  ІІІ</w:t>
      </w:r>
    </w:p>
    <w:p w:rsidR="00C27DE7" w:rsidRPr="00C27DE7" w:rsidRDefault="00C27DE7" w:rsidP="00C27DE7">
      <w:pPr>
        <w:tabs>
          <w:tab w:val="left" w:pos="225"/>
        </w:tabs>
        <w:spacing w:line="360" w:lineRule="auto"/>
        <w:jc w:val="center"/>
        <w:rPr>
          <w:rFonts w:ascii="Times New Roman" w:hAnsi="Times New Roman" w:cs="Times New Roman"/>
          <w:b/>
          <w:sz w:val="28"/>
          <w:szCs w:val="28"/>
          <w:lang w:val="uk-UA"/>
        </w:rPr>
      </w:pPr>
      <w:r w:rsidRPr="00C27DE7">
        <w:rPr>
          <w:rFonts w:ascii="Times New Roman" w:hAnsi="Times New Roman" w:cs="Times New Roman"/>
          <w:b/>
          <w:sz w:val="28"/>
          <w:szCs w:val="28"/>
          <w:lang w:val="uk-UA"/>
        </w:rPr>
        <w:t>МЕТА  ПРОГРАМИ</w:t>
      </w:r>
    </w:p>
    <w:p w:rsidR="00C27DE7" w:rsidRPr="00C27DE7" w:rsidRDefault="00C27DE7" w:rsidP="00C27DE7">
      <w:pPr>
        <w:tabs>
          <w:tab w:val="left" w:pos="225"/>
        </w:tabs>
        <w:spacing w:line="360" w:lineRule="auto"/>
        <w:ind w:firstLine="720"/>
        <w:jc w:val="both"/>
        <w:rPr>
          <w:rFonts w:ascii="Times New Roman" w:hAnsi="Times New Roman" w:cs="Times New Roman"/>
          <w:sz w:val="28"/>
          <w:szCs w:val="28"/>
          <w:lang w:val="uk-UA"/>
        </w:rPr>
      </w:pPr>
      <w:r w:rsidRPr="00C27DE7">
        <w:rPr>
          <w:rFonts w:ascii="Times New Roman" w:hAnsi="Times New Roman" w:cs="Times New Roman"/>
          <w:b/>
          <w:sz w:val="28"/>
          <w:szCs w:val="28"/>
          <w:lang w:val="uk-UA"/>
        </w:rPr>
        <w:t xml:space="preserve"> </w:t>
      </w:r>
      <w:r w:rsidRPr="00C27DE7">
        <w:rPr>
          <w:rFonts w:ascii="Times New Roman" w:hAnsi="Times New Roman" w:cs="Times New Roman"/>
          <w:sz w:val="28"/>
          <w:szCs w:val="28"/>
          <w:lang w:val="uk-UA"/>
        </w:rPr>
        <w:t xml:space="preserve">Програма розроблена з метою створення належних умов для забезпечення діяльності органів місцевого самоврядування у Лубенському районі, депутатів місцевих рад та підвищення ефективності їхньої роботи. </w:t>
      </w:r>
    </w:p>
    <w:p w:rsidR="00C27DE7" w:rsidRPr="00C27DE7" w:rsidRDefault="00C27DE7" w:rsidP="00C27DE7">
      <w:pPr>
        <w:tabs>
          <w:tab w:val="left" w:pos="225"/>
        </w:tabs>
        <w:spacing w:line="360" w:lineRule="auto"/>
        <w:jc w:val="both"/>
        <w:rPr>
          <w:rFonts w:ascii="Times New Roman" w:hAnsi="Times New Roman" w:cs="Times New Roman"/>
          <w:b/>
          <w:sz w:val="28"/>
          <w:szCs w:val="28"/>
          <w:lang w:val="uk-UA"/>
        </w:rPr>
      </w:pPr>
      <w:r w:rsidRPr="00C27DE7">
        <w:rPr>
          <w:rFonts w:ascii="Times New Roman" w:hAnsi="Times New Roman" w:cs="Times New Roman"/>
          <w:sz w:val="28"/>
          <w:szCs w:val="28"/>
          <w:lang w:val="uk-UA"/>
        </w:rPr>
        <w:t xml:space="preserve">                           </w:t>
      </w:r>
    </w:p>
    <w:p w:rsidR="00C27DE7" w:rsidRPr="00C27DE7" w:rsidRDefault="00C27DE7" w:rsidP="00C27DE7">
      <w:pPr>
        <w:tabs>
          <w:tab w:val="left" w:pos="225"/>
        </w:tabs>
        <w:spacing w:line="360" w:lineRule="auto"/>
        <w:jc w:val="center"/>
        <w:rPr>
          <w:rFonts w:ascii="Times New Roman" w:hAnsi="Times New Roman" w:cs="Times New Roman"/>
          <w:b/>
          <w:sz w:val="28"/>
          <w:szCs w:val="28"/>
          <w:lang w:val="uk-UA"/>
        </w:rPr>
      </w:pPr>
      <w:r w:rsidRPr="00C27DE7">
        <w:rPr>
          <w:rFonts w:ascii="Times New Roman" w:hAnsi="Times New Roman" w:cs="Times New Roman"/>
          <w:b/>
          <w:sz w:val="28"/>
          <w:szCs w:val="28"/>
          <w:lang w:val="uk-UA"/>
        </w:rPr>
        <w:t>РОЗДІЛ  І</w:t>
      </w:r>
      <w:r w:rsidRPr="00C27DE7">
        <w:rPr>
          <w:rFonts w:ascii="Times New Roman" w:hAnsi="Times New Roman" w:cs="Times New Roman"/>
          <w:b/>
          <w:sz w:val="28"/>
          <w:szCs w:val="28"/>
          <w:lang w:val="en-US"/>
        </w:rPr>
        <w:t>V</w:t>
      </w:r>
    </w:p>
    <w:p w:rsidR="00C27DE7" w:rsidRPr="00C27DE7" w:rsidRDefault="00C27DE7" w:rsidP="00C27DE7">
      <w:pPr>
        <w:tabs>
          <w:tab w:val="left" w:pos="225"/>
        </w:tabs>
        <w:spacing w:line="360" w:lineRule="auto"/>
        <w:jc w:val="center"/>
        <w:rPr>
          <w:rFonts w:ascii="Times New Roman" w:hAnsi="Times New Roman" w:cs="Times New Roman"/>
          <w:b/>
          <w:sz w:val="28"/>
          <w:szCs w:val="28"/>
          <w:lang w:val="uk-UA"/>
        </w:rPr>
      </w:pPr>
      <w:r w:rsidRPr="00C27DE7">
        <w:rPr>
          <w:rFonts w:ascii="Times New Roman" w:hAnsi="Times New Roman" w:cs="Times New Roman"/>
          <w:b/>
          <w:sz w:val="28"/>
          <w:szCs w:val="28"/>
          <w:lang w:val="uk-UA"/>
        </w:rPr>
        <w:lastRenderedPageBreak/>
        <w:t>ШЛЯХИ  І ЗАСОБИ  РОЗВ’ЯЗАННЯ  ПРОБЛЕМИ</w:t>
      </w:r>
    </w:p>
    <w:p w:rsidR="00C27DE7" w:rsidRPr="00C27DE7" w:rsidRDefault="00C27DE7" w:rsidP="00C27DE7">
      <w:pPr>
        <w:tabs>
          <w:tab w:val="left" w:pos="225"/>
        </w:tabs>
        <w:spacing w:line="360" w:lineRule="auto"/>
        <w:ind w:firstLine="720"/>
        <w:jc w:val="both"/>
        <w:rPr>
          <w:rFonts w:ascii="Times New Roman" w:hAnsi="Times New Roman" w:cs="Times New Roman"/>
          <w:sz w:val="28"/>
          <w:szCs w:val="28"/>
          <w:lang w:val="uk-UA"/>
        </w:rPr>
      </w:pPr>
      <w:r w:rsidRPr="00C27DE7">
        <w:rPr>
          <w:rFonts w:ascii="Times New Roman" w:hAnsi="Times New Roman" w:cs="Times New Roman"/>
          <w:sz w:val="28"/>
          <w:szCs w:val="28"/>
          <w:lang w:val="uk-UA"/>
        </w:rPr>
        <w:t>Розвиток політичних процесів в Україні на сучасному етапі характеризується децентралізацією влади, перерозподілом повноважень і ресурсів від центральної влади до місцевої. Це вимагає від органів місцевого самоврядування здійснення функцій у нових умовах діяльності. Виконання принципово нових завдань, у свою чергу, потребує зміцнення матеріально-технічної бази органів місцевого самоврядування, відповідного і своєчасного інформаційного забезпечення депутатів місцевих рад, удосконалення кадрового потенціалу органів місцевого самоврядування. Програма передбачає реалізацію відповідних заходів за умови стабільного фінансування та матеріального забезпечення.</w:t>
      </w:r>
    </w:p>
    <w:p w:rsidR="00C27DE7" w:rsidRPr="00C27DE7" w:rsidRDefault="00C27DE7" w:rsidP="00C27DE7">
      <w:pPr>
        <w:tabs>
          <w:tab w:val="left" w:pos="225"/>
        </w:tabs>
        <w:spacing w:line="360" w:lineRule="auto"/>
        <w:jc w:val="both"/>
        <w:rPr>
          <w:rFonts w:ascii="Times New Roman" w:hAnsi="Times New Roman" w:cs="Times New Roman"/>
          <w:b/>
          <w:sz w:val="28"/>
          <w:szCs w:val="28"/>
          <w:lang w:val="uk-UA"/>
        </w:rPr>
      </w:pPr>
    </w:p>
    <w:p w:rsidR="00C27DE7" w:rsidRPr="00C27DE7" w:rsidRDefault="00C27DE7" w:rsidP="00C27DE7">
      <w:pPr>
        <w:tabs>
          <w:tab w:val="left" w:pos="225"/>
        </w:tabs>
        <w:spacing w:line="360" w:lineRule="auto"/>
        <w:jc w:val="center"/>
        <w:rPr>
          <w:rFonts w:ascii="Times New Roman" w:hAnsi="Times New Roman" w:cs="Times New Roman"/>
          <w:b/>
          <w:sz w:val="28"/>
          <w:szCs w:val="28"/>
          <w:lang w:val="uk-UA"/>
        </w:rPr>
      </w:pPr>
      <w:r w:rsidRPr="00C27DE7">
        <w:rPr>
          <w:rFonts w:ascii="Times New Roman" w:hAnsi="Times New Roman" w:cs="Times New Roman"/>
          <w:b/>
          <w:sz w:val="28"/>
          <w:szCs w:val="28"/>
          <w:lang w:val="uk-UA"/>
        </w:rPr>
        <w:t>РОЗДІЛ  V</w:t>
      </w:r>
    </w:p>
    <w:p w:rsidR="00C27DE7" w:rsidRPr="00C27DE7" w:rsidRDefault="00C27DE7" w:rsidP="00C27DE7">
      <w:pPr>
        <w:tabs>
          <w:tab w:val="left" w:pos="225"/>
        </w:tabs>
        <w:jc w:val="center"/>
        <w:rPr>
          <w:rFonts w:ascii="Times New Roman" w:hAnsi="Times New Roman" w:cs="Times New Roman"/>
          <w:b/>
          <w:sz w:val="28"/>
          <w:szCs w:val="28"/>
          <w:lang w:val="uk-UA"/>
        </w:rPr>
      </w:pPr>
      <w:r w:rsidRPr="00C27DE7">
        <w:rPr>
          <w:rFonts w:ascii="Times New Roman" w:hAnsi="Times New Roman" w:cs="Times New Roman"/>
          <w:b/>
          <w:sz w:val="28"/>
          <w:szCs w:val="28"/>
          <w:lang w:val="uk-UA"/>
        </w:rPr>
        <w:t>ЗАВДАННЯ  ПРОГРАМИ  ТА  РЕЗУЛЬТАТИВНІ  ПОКАЗНИКИ</w:t>
      </w:r>
    </w:p>
    <w:p w:rsidR="00C27DE7" w:rsidRPr="00C27DE7" w:rsidRDefault="00C27DE7" w:rsidP="00C27DE7">
      <w:pPr>
        <w:tabs>
          <w:tab w:val="left" w:pos="225"/>
        </w:tabs>
        <w:jc w:val="center"/>
        <w:rPr>
          <w:rFonts w:ascii="Times New Roman" w:hAnsi="Times New Roman" w:cs="Times New Roman"/>
          <w:b/>
          <w:sz w:val="16"/>
          <w:szCs w:val="16"/>
        </w:rPr>
      </w:pPr>
    </w:p>
    <w:p w:rsidR="00C27DE7" w:rsidRPr="00C27DE7" w:rsidRDefault="00C27DE7" w:rsidP="00C27DE7">
      <w:pPr>
        <w:tabs>
          <w:tab w:val="left" w:pos="225"/>
        </w:tabs>
        <w:jc w:val="both"/>
        <w:rPr>
          <w:rFonts w:ascii="Times New Roman" w:hAnsi="Times New Roman" w:cs="Times New Roman"/>
          <w:b/>
          <w:sz w:val="28"/>
          <w:szCs w:val="28"/>
          <w:lang w:val="uk-UA"/>
        </w:rPr>
      </w:pPr>
      <w:r w:rsidRPr="00C27DE7">
        <w:rPr>
          <w:rFonts w:ascii="Times New Roman" w:hAnsi="Times New Roman" w:cs="Times New Roman"/>
          <w:b/>
          <w:sz w:val="28"/>
          <w:szCs w:val="28"/>
          <w:lang w:val="uk-UA"/>
        </w:rPr>
        <w:t xml:space="preserve"> </w:t>
      </w:r>
    </w:p>
    <w:p w:rsidR="00C27DE7" w:rsidRPr="00C27DE7" w:rsidRDefault="00C27DE7" w:rsidP="00C27DE7">
      <w:pPr>
        <w:tabs>
          <w:tab w:val="left" w:pos="225"/>
        </w:tabs>
        <w:spacing w:line="360" w:lineRule="auto"/>
        <w:ind w:firstLine="720"/>
        <w:jc w:val="both"/>
        <w:rPr>
          <w:rFonts w:ascii="Times New Roman" w:hAnsi="Times New Roman" w:cs="Times New Roman"/>
          <w:sz w:val="28"/>
          <w:szCs w:val="28"/>
          <w:lang w:val="uk-UA"/>
        </w:rPr>
      </w:pPr>
      <w:r w:rsidRPr="00C27DE7">
        <w:rPr>
          <w:rFonts w:ascii="Times New Roman" w:hAnsi="Times New Roman" w:cs="Times New Roman"/>
          <w:sz w:val="28"/>
          <w:szCs w:val="28"/>
          <w:lang w:val="uk-UA"/>
        </w:rPr>
        <w:t xml:space="preserve">Завдання та заходи Програми спрямовані на підвищення ефективності діяльності органів місцевого самоврядування та їхнього впливу на процеси соціально-економічного й культурного розвитку територій Лубенського району, забезпечення поліпшення якості адміністративних та управлінських послуг, що надаються населенню, поступове наближення їх до рівня європейських стандартів. </w:t>
      </w:r>
    </w:p>
    <w:p w:rsidR="00C27DE7" w:rsidRPr="00C27DE7" w:rsidRDefault="00C27DE7" w:rsidP="00C27DE7">
      <w:pPr>
        <w:tabs>
          <w:tab w:val="left" w:pos="225"/>
        </w:tabs>
        <w:spacing w:line="360" w:lineRule="auto"/>
        <w:jc w:val="both"/>
        <w:rPr>
          <w:rFonts w:ascii="Times New Roman" w:hAnsi="Times New Roman" w:cs="Times New Roman"/>
          <w:sz w:val="28"/>
          <w:szCs w:val="28"/>
          <w:lang w:val="uk-UA"/>
        </w:rPr>
      </w:pPr>
      <w:r w:rsidRPr="00C27DE7">
        <w:rPr>
          <w:rFonts w:ascii="Times New Roman" w:hAnsi="Times New Roman" w:cs="Times New Roman"/>
          <w:sz w:val="28"/>
          <w:szCs w:val="28"/>
          <w:lang w:val="uk-UA"/>
        </w:rPr>
        <w:t xml:space="preserve">        Завданнями Програми є:</w:t>
      </w:r>
    </w:p>
    <w:p w:rsidR="00C27DE7" w:rsidRPr="00C27DE7" w:rsidRDefault="00C27DE7" w:rsidP="00C27DE7">
      <w:pPr>
        <w:tabs>
          <w:tab w:val="left" w:pos="225"/>
        </w:tabs>
        <w:spacing w:line="360" w:lineRule="auto"/>
        <w:jc w:val="both"/>
        <w:rPr>
          <w:rFonts w:ascii="Times New Roman" w:hAnsi="Times New Roman" w:cs="Times New Roman"/>
          <w:sz w:val="28"/>
          <w:szCs w:val="28"/>
          <w:lang w:val="uk-UA"/>
        </w:rPr>
      </w:pPr>
      <w:r w:rsidRPr="00C27DE7">
        <w:rPr>
          <w:rFonts w:ascii="Times New Roman" w:hAnsi="Times New Roman" w:cs="Times New Roman"/>
          <w:sz w:val="28"/>
          <w:szCs w:val="28"/>
          <w:lang w:val="uk-UA"/>
        </w:rPr>
        <w:t xml:space="preserve"> - розвиток кадрового потенціалу та підвищення кваліфікації посадових осіб органів місцевого самоврядування, депутатів; </w:t>
      </w:r>
    </w:p>
    <w:p w:rsidR="00C27DE7" w:rsidRPr="00C27DE7" w:rsidRDefault="00C27DE7" w:rsidP="00C27DE7">
      <w:pPr>
        <w:tabs>
          <w:tab w:val="left" w:pos="225"/>
        </w:tabs>
        <w:spacing w:line="360" w:lineRule="auto"/>
        <w:jc w:val="both"/>
        <w:rPr>
          <w:rFonts w:ascii="Times New Roman" w:hAnsi="Times New Roman" w:cs="Times New Roman"/>
          <w:sz w:val="28"/>
          <w:szCs w:val="28"/>
          <w:lang w:val="uk-UA"/>
        </w:rPr>
      </w:pPr>
      <w:r w:rsidRPr="00C27DE7">
        <w:rPr>
          <w:rFonts w:ascii="Times New Roman" w:hAnsi="Times New Roman" w:cs="Times New Roman"/>
          <w:sz w:val="28"/>
          <w:szCs w:val="28"/>
          <w:lang w:val="uk-UA"/>
        </w:rPr>
        <w:t xml:space="preserve">- розвиток активності територіальних громад району; </w:t>
      </w:r>
    </w:p>
    <w:p w:rsidR="00C27DE7" w:rsidRPr="00C27DE7" w:rsidRDefault="00C27DE7" w:rsidP="00C27DE7">
      <w:pPr>
        <w:tabs>
          <w:tab w:val="left" w:pos="225"/>
        </w:tabs>
        <w:spacing w:line="360" w:lineRule="auto"/>
        <w:jc w:val="both"/>
        <w:rPr>
          <w:rFonts w:ascii="Times New Roman" w:hAnsi="Times New Roman" w:cs="Times New Roman"/>
          <w:sz w:val="28"/>
          <w:szCs w:val="28"/>
          <w:lang w:val="uk-UA"/>
        </w:rPr>
      </w:pPr>
      <w:r w:rsidRPr="00C27DE7">
        <w:rPr>
          <w:rFonts w:ascii="Times New Roman" w:hAnsi="Times New Roman" w:cs="Times New Roman"/>
          <w:sz w:val="28"/>
          <w:szCs w:val="28"/>
          <w:lang w:val="uk-UA"/>
        </w:rPr>
        <w:t xml:space="preserve">- організація громадських та соціальних заходів; </w:t>
      </w:r>
    </w:p>
    <w:p w:rsidR="00C27DE7" w:rsidRPr="00C27DE7" w:rsidRDefault="00C27DE7" w:rsidP="00C27DE7">
      <w:pPr>
        <w:tabs>
          <w:tab w:val="left" w:pos="225"/>
        </w:tabs>
        <w:spacing w:line="360" w:lineRule="auto"/>
        <w:jc w:val="both"/>
        <w:rPr>
          <w:rFonts w:ascii="Times New Roman" w:hAnsi="Times New Roman" w:cs="Times New Roman"/>
          <w:sz w:val="28"/>
          <w:szCs w:val="28"/>
          <w:lang w:val="uk-UA"/>
        </w:rPr>
      </w:pPr>
    </w:p>
    <w:p w:rsidR="00C27DE7" w:rsidRPr="00C27DE7" w:rsidRDefault="00C27DE7" w:rsidP="00C27DE7">
      <w:pPr>
        <w:tabs>
          <w:tab w:val="left" w:pos="225"/>
        </w:tabs>
        <w:spacing w:line="360" w:lineRule="auto"/>
        <w:jc w:val="both"/>
        <w:rPr>
          <w:rFonts w:ascii="Times New Roman" w:hAnsi="Times New Roman" w:cs="Times New Roman"/>
          <w:b/>
          <w:sz w:val="28"/>
          <w:szCs w:val="28"/>
          <w:lang w:val="uk-UA"/>
        </w:rPr>
      </w:pPr>
      <w:r w:rsidRPr="00C27DE7">
        <w:rPr>
          <w:rFonts w:ascii="Times New Roman" w:hAnsi="Times New Roman" w:cs="Times New Roman"/>
          <w:b/>
          <w:sz w:val="28"/>
          <w:szCs w:val="28"/>
          <w:lang w:val="uk-UA"/>
        </w:rPr>
        <w:t xml:space="preserve">                                                       РОЗДІЛ  </w:t>
      </w:r>
      <w:r w:rsidRPr="00C27DE7">
        <w:rPr>
          <w:rFonts w:ascii="Times New Roman" w:hAnsi="Times New Roman" w:cs="Times New Roman"/>
          <w:b/>
          <w:sz w:val="28"/>
          <w:szCs w:val="28"/>
          <w:lang w:val="en-US"/>
        </w:rPr>
        <w:t>V</w:t>
      </w:r>
      <w:r w:rsidRPr="00C27DE7">
        <w:rPr>
          <w:rFonts w:ascii="Times New Roman" w:hAnsi="Times New Roman" w:cs="Times New Roman"/>
          <w:b/>
          <w:sz w:val="28"/>
          <w:szCs w:val="28"/>
          <w:lang w:val="uk-UA"/>
        </w:rPr>
        <w:t>І</w:t>
      </w:r>
    </w:p>
    <w:p w:rsidR="00C27DE7" w:rsidRPr="00C27DE7" w:rsidRDefault="00C27DE7" w:rsidP="00C27DE7">
      <w:pPr>
        <w:tabs>
          <w:tab w:val="left" w:pos="225"/>
        </w:tabs>
        <w:spacing w:line="360" w:lineRule="auto"/>
        <w:jc w:val="both"/>
        <w:rPr>
          <w:rFonts w:ascii="Times New Roman" w:hAnsi="Times New Roman" w:cs="Times New Roman"/>
          <w:b/>
          <w:sz w:val="28"/>
          <w:szCs w:val="28"/>
        </w:rPr>
      </w:pPr>
      <w:r w:rsidRPr="00C27DE7">
        <w:rPr>
          <w:rFonts w:ascii="Times New Roman" w:hAnsi="Times New Roman" w:cs="Times New Roman"/>
          <w:b/>
          <w:sz w:val="28"/>
          <w:szCs w:val="28"/>
          <w:lang w:val="uk-UA"/>
        </w:rPr>
        <w:t xml:space="preserve">                  ФІНАНСОВЕ  ЗАБЕЗПЕЧЕННЯ   ПРОГРАМИ</w:t>
      </w:r>
    </w:p>
    <w:p w:rsidR="00C27DE7" w:rsidRPr="00C27DE7" w:rsidRDefault="00C27DE7" w:rsidP="00C27DE7">
      <w:pPr>
        <w:tabs>
          <w:tab w:val="left" w:pos="225"/>
        </w:tabs>
        <w:spacing w:line="360" w:lineRule="auto"/>
        <w:jc w:val="both"/>
        <w:rPr>
          <w:rFonts w:ascii="Times New Roman" w:hAnsi="Times New Roman" w:cs="Times New Roman"/>
          <w:b/>
          <w:lang w:val="uk-UA"/>
        </w:rPr>
      </w:pPr>
    </w:p>
    <w:p w:rsidR="00C27DE7" w:rsidRPr="00C27DE7" w:rsidRDefault="00C27DE7" w:rsidP="00C27DE7">
      <w:pPr>
        <w:tabs>
          <w:tab w:val="left" w:pos="225"/>
        </w:tabs>
        <w:spacing w:line="360" w:lineRule="auto"/>
        <w:ind w:firstLine="720"/>
        <w:jc w:val="both"/>
        <w:rPr>
          <w:rFonts w:ascii="Times New Roman" w:hAnsi="Times New Roman" w:cs="Times New Roman"/>
          <w:b/>
          <w:sz w:val="28"/>
          <w:szCs w:val="28"/>
          <w:lang w:val="uk-UA"/>
        </w:rPr>
      </w:pPr>
      <w:r w:rsidRPr="00C27DE7">
        <w:rPr>
          <w:rFonts w:ascii="Times New Roman" w:hAnsi="Times New Roman" w:cs="Times New Roman"/>
          <w:sz w:val="28"/>
          <w:szCs w:val="28"/>
          <w:lang w:val="uk-UA"/>
        </w:rPr>
        <w:t>Фінансування Програми здійснюється відповідно до чинного законодавства України за рахунок коштів районного бюджету.</w:t>
      </w:r>
      <w:r>
        <w:rPr>
          <w:rFonts w:ascii="Times New Roman" w:hAnsi="Times New Roman" w:cs="Times New Roman"/>
          <w:b/>
          <w:sz w:val="28"/>
          <w:szCs w:val="28"/>
          <w:lang w:val="uk-UA"/>
        </w:rPr>
        <w:t xml:space="preserve">     </w:t>
      </w:r>
    </w:p>
    <w:p w:rsidR="00C27DE7" w:rsidRPr="00C27DE7" w:rsidRDefault="00C27DE7" w:rsidP="00C27DE7">
      <w:pPr>
        <w:tabs>
          <w:tab w:val="left" w:pos="225"/>
        </w:tabs>
        <w:spacing w:line="360" w:lineRule="auto"/>
        <w:jc w:val="center"/>
        <w:rPr>
          <w:rFonts w:ascii="Times New Roman" w:hAnsi="Times New Roman" w:cs="Times New Roman"/>
          <w:b/>
          <w:sz w:val="28"/>
          <w:szCs w:val="28"/>
          <w:lang w:val="uk-UA"/>
        </w:rPr>
      </w:pPr>
      <w:r w:rsidRPr="00C27DE7">
        <w:rPr>
          <w:rFonts w:ascii="Times New Roman" w:hAnsi="Times New Roman" w:cs="Times New Roman"/>
          <w:b/>
          <w:sz w:val="28"/>
          <w:szCs w:val="28"/>
          <w:lang w:val="uk-UA"/>
        </w:rPr>
        <w:t xml:space="preserve">РОЗДІЛ  </w:t>
      </w:r>
      <w:r w:rsidRPr="00C27DE7">
        <w:rPr>
          <w:rFonts w:ascii="Times New Roman" w:hAnsi="Times New Roman" w:cs="Times New Roman"/>
          <w:b/>
          <w:sz w:val="28"/>
          <w:szCs w:val="28"/>
          <w:lang w:val="en-US"/>
        </w:rPr>
        <w:t>V</w:t>
      </w:r>
      <w:r w:rsidRPr="00C27DE7">
        <w:rPr>
          <w:rFonts w:ascii="Times New Roman" w:hAnsi="Times New Roman" w:cs="Times New Roman"/>
          <w:b/>
          <w:sz w:val="28"/>
          <w:szCs w:val="28"/>
          <w:lang w:val="uk-UA"/>
        </w:rPr>
        <w:t>ІІ</w:t>
      </w:r>
    </w:p>
    <w:p w:rsidR="00C27DE7" w:rsidRPr="00C27DE7" w:rsidRDefault="00C27DE7" w:rsidP="00C27DE7">
      <w:pPr>
        <w:tabs>
          <w:tab w:val="left" w:pos="225"/>
        </w:tabs>
        <w:spacing w:line="360" w:lineRule="auto"/>
        <w:jc w:val="center"/>
        <w:rPr>
          <w:rFonts w:ascii="Times New Roman" w:hAnsi="Times New Roman" w:cs="Times New Roman"/>
          <w:b/>
          <w:sz w:val="28"/>
          <w:szCs w:val="28"/>
          <w:lang w:val="uk-UA"/>
        </w:rPr>
      </w:pPr>
      <w:r w:rsidRPr="00C27DE7">
        <w:rPr>
          <w:rFonts w:ascii="Times New Roman" w:hAnsi="Times New Roman" w:cs="Times New Roman"/>
          <w:b/>
          <w:sz w:val="28"/>
          <w:szCs w:val="28"/>
          <w:lang w:val="uk-UA"/>
        </w:rPr>
        <w:t>ЗАХОДИ ПРОГРАМИ</w:t>
      </w:r>
    </w:p>
    <w:p w:rsidR="00C27DE7" w:rsidRPr="00C27DE7" w:rsidRDefault="00C27DE7" w:rsidP="00C27DE7">
      <w:pPr>
        <w:tabs>
          <w:tab w:val="left" w:pos="225"/>
        </w:tabs>
        <w:rPr>
          <w:rFonts w:ascii="Times New Roman" w:hAnsi="Times New Roman" w:cs="Times New Roman"/>
          <w:b/>
          <w:sz w:val="28"/>
          <w:szCs w:val="28"/>
          <w:lang w:val="uk-UA"/>
        </w:rPr>
      </w:pPr>
    </w:p>
    <w:tbl>
      <w:tblPr>
        <w:tblStyle w:val="a4"/>
        <w:tblW w:w="0" w:type="auto"/>
        <w:tblLook w:val="01E0"/>
      </w:tblPr>
      <w:tblGrid>
        <w:gridCol w:w="617"/>
        <w:gridCol w:w="2573"/>
        <w:gridCol w:w="1722"/>
        <w:gridCol w:w="1281"/>
        <w:gridCol w:w="1281"/>
        <w:gridCol w:w="1994"/>
      </w:tblGrid>
      <w:tr w:rsidR="00C27DE7" w:rsidRPr="00C27DE7" w:rsidTr="00582B32">
        <w:trPr>
          <w:trHeight w:val="240"/>
        </w:trPr>
        <w:tc>
          <w:tcPr>
            <w:tcW w:w="617" w:type="dxa"/>
            <w:vMerge w:val="restart"/>
          </w:tcPr>
          <w:p w:rsidR="00C27DE7" w:rsidRPr="00C27DE7" w:rsidRDefault="00C27DE7" w:rsidP="00582B32">
            <w:pPr>
              <w:tabs>
                <w:tab w:val="left" w:pos="225"/>
              </w:tabs>
              <w:spacing w:line="360" w:lineRule="auto"/>
              <w:jc w:val="both"/>
              <w:rPr>
                <w:b/>
                <w:sz w:val="28"/>
                <w:szCs w:val="28"/>
                <w:lang w:val="uk-UA"/>
              </w:rPr>
            </w:pPr>
            <w:r w:rsidRPr="00C27DE7">
              <w:rPr>
                <w:b/>
                <w:sz w:val="28"/>
                <w:szCs w:val="28"/>
                <w:lang w:val="uk-UA"/>
              </w:rPr>
              <w:t>№</w:t>
            </w:r>
          </w:p>
          <w:p w:rsidR="00C27DE7" w:rsidRPr="00C27DE7" w:rsidRDefault="00C27DE7" w:rsidP="00582B32">
            <w:pPr>
              <w:tabs>
                <w:tab w:val="left" w:pos="225"/>
              </w:tabs>
              <w:spacing w:line="360" w:lineRule="auto"/>
              <w:jc w:val="both"/>
              <w:rPr>
                <w:b/>
                <w:sz w:val="28"/>
                <w:szCs w:val="28"/>
                <w:lang w:val="uk-UA"/>
              </w:rPr>
            </w:pPr>
            <w:r w:rsidRPr="00C27DE7">
              <w:rPr>
                <w:b/>
                <w:sz w:val="28"/>
                <w:szCs w:val="28"/>
                <w:lang w:val="uk-UA"/>
              </w:rPr>
              <w:t>п/п</w:t>
            </w:r>
          </w:p>
        </w:tc>
        <w:tc>
          <w:tcPr>
            <w:tcW w:w="2573" w:type="dxa"/>
            <w:vMerge w:val="restart"/>
          </w:tcPr>
          <w:p w:rsidR="00C27DE7" w:rsidRPr="00C27DE7" w:rsidRDefault="00C27DE7" w:rsidP="00582B32">
            <w:pPr>
              <w:tabs>
                <w:tab w:val="left" w:pos="225"/>
              </w:tabs>
              <w:spacing w:line="360" w:lineRule="auto"/>
              <w:jc w:val="center"/>
              <w:rPr>
                <w:b/>
                <w:sz w:val="28"/>
                <w:szCs w:val="28"/>
                <w:lang w:val="uk-UA"/>
              </w:rPr>
            </w:pPr>
            <w:r w:rsidRPr="00C27DE7">
              <w:rPr>
                <w:b/>
                <w:sz w:val="28"/>
                <w:szCs w:val="28"/>
                <w:lang w:val="uk-UA"/>
              </w:rPr>
              <w:t>Перелік заходів Програми</w:t>
            </w:r>
          </w:p>
        </w:tc>
        <w:tc>
          <w:tcPr>
            <w:tcW w:w="1722" w:type="dxa"/>
            <w:vMerge w:val="restart"/>
          </w:tcPr>
          <w:p w:rsidR="00C27DE7" w:rsidRPr="00C27DE7" w:rsidRDefault="00C27DE7" w:rsidP="00582B32">
            <w:pPr>
              <w:tabs>
                <w:tab w:val="left" w:pos="225"/>
              </w:tabs>
              <w:spacing w:line="360" w:lineRule="auto"/>
              <w:rPr>
                <w:b/>
                <w:sz w:val="28"/>
                <w:szCs w:val="28"/>
                <w:lang w:val="uk-UA"/>
              </w:rPr>
            </w:pPr>
            <w:r w:rsidRPr="00C27DE7">
              <w:rPr>
                <w:b/>
                <w:sz w:val="28"/>
                <w:szCs w:val="28"/>
                <w:lang w:val="uk-UA"/>
              </w:rPr>
              <w:t>Виконавці</w:t>
            </w:r>
          </w:p>
        </w:tc>
        <w:tc>
          <w:tcPr>
            <w:tcW w:w="2562" w:type="dxa"/>
            <w:gridSpan w:val="2"/>
          </w:tcPr>
          <w:p w:rsidR="00C27DE7" w:rsidRPr="00C27DE7" w:rsidRDefault="00C27DE7" w:rsidP="00582B32">
            <w:pPr>
              <w:tabs>
                <w:tab w:val="left" w:pos="225"/>
              </w:tabs>
              <w:jc w:val="center"/>
              <w:rPr>
                <w:b/>
                <w:sz w:val="28"/>
                <w:szCs w:val="28"/>
                <w:lang w:val="uk-UA"/>
              </w:rPr>
            </w:pPr>
            <w:r w:rsidRPr="00C27DE7">
              <w:rPr>
                <w:b/>
                <w:sz w:val="28"/>
                <w:szCs w:val="28"/>
                <w:lang w:val="uk-UA"/>
              </w:rPr>
              <w:t>Джерела фінансування</w:t>
            </w:r>
          </w:p>
          <w:p w:rsidR="00C27DE7" w:rsidRPr="00C27DE7" w:rsidRDefault="00C27DE7" w:rsidP="00582B32">
            <w:pPr>
              <w:tabs>
                <w:tab w:val="left" w:pos="225"/>
              </w:tabs>
              <w:jc w:val="center"/>
              <w:rPr>
                <w:b/>
                <w:lang w:val="uk-UA"/>
              </w:rPr>
            </w:pPr>
            <w:r w:rsidRPr="00C27DE7">
              <w:rPr>
                <w:b/>
                <w:lang w:val="uk-UA"/>
              </w:rPr>
              <w:t>всього на рік (</w:t>
            </w:r>
            <w:proofErr w:type="spellStart"/>
            <w:r w:rsidRPr="00C27DE7">
              <w:rPr>
                <w:b/>
                <w:lang w:val="uk-UA"/>
              </w:rPr>
              <w:t>тис.грн</w:t>
            </w:r>
            <w:proofErr w:type="spellEnd"/>
            <w:r w:rsidRPr="00C27DE7">
              <w:rPr>
                <w:b/>
                <w:lang w:val="uk-UA"/>
              </w:rPr>
              <w:t>.)</w:t>
            </w:r>
          </w:p>
        </w:tc>
        <w:tc>
          <w:tcPr>
            <w:tcW w:w="1994" w:type="dxa"/>
            <w:vMerge w:val="restart"/>
          </w:tcPr>
          <w:p w:rsidR="00C27DE7" w:rsidRPr="00C27DE7" w:rsidRDefault="00C27DE7" w:rsidP="00582B32">
            <w:pPr>
              <w:tabs>
                <w:tab w:val="left" w:pos="225"/>
              </w:tabs>
              <w:spacing w:line="360" w:lineRule="auto"/>
              <w:jc w:val="both"/>
              <w:rPr>
                <w:b/>
                <w:sz w:val="28"/>
                <w:szCs w:val="28"/>
                <w:lang w:val="uk-UA"/>
              </w:rPr>
            </w:pPr>
            <w:r w:rsidRPr="00C27DE7">
              <w:rPr>
                <w:b/>
                <w:sz w:val="28"/>
                <w:szCs w:val="28"/>
                <w:lang w:val="uk-UA"/>
              </w:rPr>
              <w:t>Очікувані результати</w:t>
            </w:r>
          </w:p>
        </w:tc>
      </w:tr>
      <w:tr w:rsidR="00C27DE7" w:rsidRPr="00C27DE7" w:rsidTr="00582B32">
        <w:trPr>
          <w:trHeight w:val="240"/>
        </w:trPr>
        <w:tc>
          <w:tcPr>
            <w:tcW w:w="617" w:type="dxa"/>
            <w:vMerge/>
          </w:tcPr>
          <w:p w:rsidR="00C27DE7" w:rsidRPr="00C27DE7" w:rsidRDefault="00C27DE7" w:rsidP="00582B32">
            <w:pPr>
              <w:tabs>
                <w:tab w:val="left" w:pos="225"/>
              </w:tabs>
              <w:spacing w:line="360" w:lineRule="auto"/>
              <w:jc w:val="both"/>
              <w:rPr>
                <w:b/>
                <w:sz w:val="28"/>
                <w:szCs w:val="28"/>
                <w:lang w:val="uk-UA"/>
              </w:rPr>
            </w:pPr>
          </w:p>
        </w:tc>
        <w:tc>
          <w:tcPr>
            <w:tcW w:w="2573" w:type="dxa"/>
            <w:vMerge/>
          </w:tcPr>
          <w:p w:rsidR="00C27DE7" w:rsidRPr="00C27DE7" w:rsidRDefault="00C27DE7" w:rsidP="00582B32">
            <w:pPr>
              <w:tabs>
                <w:tab w:val="left" w:pos="225"/>
              </w:tabs>
              <w:spacing w:line="360" w:lineRule="auto"/>
              <w:jc w:val="both"/>
              <w:rPr>
                <w:b/>
                <w:sz w:val="28"/>
                <w:szCs w:val="28"/>
                <w:lang w:val="uk-UA"/>
              </w:rPr>
            </w:pPr>
          </w:p>
        </w:tc>
        <w:tc>
          <w:tcPr>
            <w:tcW w:w="1722" w:type="dxa"/>
            <w:vMerge/>
          </w:tcPr>
          <w:p w:rsidR="00C27DE7" w:rsidRPr="00C27DE7" w:rsidRDefault="00C27DE7" w:rsidP="00582B32">
            <w:pPr>
              <w:tabs>
                <w:tab w:val="left" w:pos="225"/>
              </w:tabs>
              <w:spacing w:line="360" w:lineRule="auto"/>
              <w:jc w:val="both"/>
              <w:rPr>
                <w:b/>
                <w:sz w:val="28"/>
                <w:szCs w:val="28"/>
                <w:lang w:val="uk-UA"/>
              </w:rPr>
            </w:pPr>
          </w:p>
        </w:tc>
        <w:tc>
          <w:tcPr>
            <w:tcW w:w="1281" w:type="dxa"/>
            <w:shd w:val="clear" w:color="auto" w:fill="auto"/>
          </w:tcPr>
          <w:p w:rsidR="00C27DE7" w:rsidRPr="00C27DE7" w:rsidRDefault="00C27DE7" w:rsidP="00582B32">
            <w:pPr>
              <w:tabs>
                <w:tab w:val="left" w:pos="225"/>
              </w:tabs>
              <w:jc w:val="both"/>
              <w:rPr>
                <w:b/>
                <w:lang w:val="uk-UA"/>
              </w:rPr>
            </w:pPr>
            <w:r w:rsidRPr="00C27DE7">
              <w:rPr>
                <w:b/>
                <w:lang w:val="uk-UA"/>
              </w:rPr>
              <w:t>районний</w:t>
            </w:r>
          </w:p>
          <w:p w:rsidR="00C27DE7" w:rsidRPr="00C27DE7" w:rsidRDefault="00C27DE7" w:rsidP="00582B32">
            <w:pPr>
              <w:tabs>
                <w:tab w:val="left" w:pos="225"/>
              </w:tabs>
              <w:jc w:val="both"/>
              <w:rPr>
                <w:b/>
                <w:lang w:val="uk-UA"/>
              </w:rPr>
            </w:pPr>
            <w:r w:rsidRPr="00C27DE7">
              <w:rPr>
                <w:b/>
                <w:lang w:val="uk-UA"/>
              </w:rPr>
              <w:t>бюджет</w:t>
            </w:r>
          </w:p>
          <w:p w:rsidR="00C27DE7" w:rsidRPr="00C27DE7" w:rsidRDefault="00C27DE7" w:rsidP="00582B32">
            <w:pPr>
              <w:tabs>
                <w:tab w:val="left" w:pos="225"/>
              </w:tabs>
              <w:jc w:val="both"/>
              <w:rPr>
                <w:b/>
                <w:lang w:val="uk-UA"/>
              </w:rPr>
            </w:pPr>
          </w:p>
        </w:tc>
        <w:tc>
          <w:tcPr>
            <w:tcW w:w="1281" w:type="dxa"/>
            <w:shd w:val="clear" w:color="auto" w:fill="auto"/>
          </w:tcPr>
          <w:p w:rsidR="00C27DE7" w:rsidRPr="00C27DE7" w:rsidRDefault="00C27DE7" w:rsidP="00582B32">
            <w:pPr>
              <w:tabs>
                <w:tab w:val="left" w:pos="225"/>
              </w:tabs>
              <w:jc w:val="both"/>
              <w:rPr>
                <w:b/>
                <w:lang w:val="uk-UA"/>
              </w:rPr>
            </w:pPr>
            <w:r w:rsidRPr="00C27DE7">
              <w:rPr>
                <w:b/>
                <w:lang w:val="uk-UA"/>
              </w:rPr>
              <w:t>бюджети</w:t>
            </w:r>
          </w:p>
          <w:p w:rsidR="00C27DE7" w:rsidRPr="00C27DE7" w:rsidRDefault="00C27DE7" w:rsidP="00582B32">
            <w:pPr>
              <w:tabs>
                <w:tab w:val="left" w:pos="225"/>
              </w:tabs>
              <w:jc w:val="both"/>
              <w:rPr>
                <w:b/>
                <w:lang w:val="uk-UA"/>
              </w:rPr>
            </w:pPr>
            <w:r w:rsidRPr="00C27DE7">
              <w:rPr>
                <w:b/>
                <w:lang w:val="uk-UA"/>
              </w:rPr>
              <w:t>сільських</w:t>
            </w:r>
          </w:p>
          <w:p w:rsidR="00C27DE7" w:rsidRPr="00C27DE7" w:rsidRDefault="00C27DE7" w:rsidP="00582B32">
            <w:pPr>
              <w:tabs>
                <w:tab w:val="left" w:pos="225"/>
              </w:tabs>
              <w:jc w:val="both"/>
              <w:rPr>
                <w:b/>
                <w:lang w:val="uk-UA"/>
              </w:rPr>
            </w:pPr>
            <w:r w:rsidRPr="00C27DE7">
              <w:rPr>
                <w:b/>
                <w:lang w:val="uk-UA"/>
              </w:rPr>
              <w:t xml:space="preserve">рад </w:t>
            </w:r>
          </w:p>
        </w:tc>
        <w:tc>
          <w:tcPr>
            <w:tcW w:w="1994" w:type="dxa"/>
            <w:vMerge/>
          </w:tcPr>
          <w:p w:rsidR="00C27DE7" w:rsidRPr="00C27DE7" w:rsidRDefault="00C27DE7" w:rsidP="00582B32">
            <w:pPr>
              <w:tabs>
                <w:tab w:val="left" w:pos="225"/>
              </w:tabs>
              <w:spacing w:line="360" w:lineRule="auto"/>
              <w:jc w:val="both"/>
              <w:rPr>
                <w:b/>
                <w:sz w:val="28"/>
                <w:szCs w:val="28"/>
                <w:lang w:val="uk-UA"/>
              </w:rPr>
            </w:pPr>
          </w:p>
        </w:tc>
      </w:tr>
      <w:tr w:rsidR="00C27DE7" w:rsidRPr="00C27DE7" w:rsidTr="00582B32">
        <w:tc>
          <w:tcPr>
            <w:tcW w:w="617" w:type="dxa"/>
          </w:tcPr>
          <w:p w:rsidR="00C27DE7" w:rsidRPr="00C27DE7" w:rsidRDefault="00C27DE7" w:rsidP="00582B32">
            <w:pPr>
              <w:tabs>
                <w:tab w:val="left" w:pos="225"/>
              </w:tabs>
              <w:spacing w:line="360" w:lineRule="auto"/>
              <w:jc w:val="both"/>
              <w:rPr>
                <w:sz w:val="28"/>
                <w:szCs w:val="28"/>
                <w:lang w:val="uk-UA"/>
              </w:rPr>
            </w:pPr>
            <w:r w:rsidRPr="00C27DE7">
              <w:rPr>
                <w:sz w:val="28"/>
                <w:szCs w:val="28"/>
                <w:lang w:val="uk-UA"/>
              </w:rPr>
              <w:t>1.</w:t>
            </w:r>
          </w:p>
        </w:tc>
        <w:tc>
          <w:tcPr>
            <w:tcW w:w="2573" w:type="dxa"/>
          </w:tcPr>
          <w:p w:rsidR="00C27DE7" w:rsidRPr="00C27DE7" w:rsidRDefault="00C27DE7" w:rsidP="00582B32">
            <w:pPr>
              <w:tabs>
                <w:tab w:val="left" w:pos="225"/>
              </w:tabs>
              <w:jc w:val="both"/>
              <w:rPr>
                <w:lang w:val="uk-UA"/>
              </w:rPr>
            </w:pPr>
            <w:r w:rsidRPr="00C27DE7">
              <w:rPr>
                <w:lang w:val="uk-UA"/>
              </w:rPr>
              <w:t>Забезпечення виплат  переможцям літературно-мистецької премії ім. Василя Симоненка</w:t>
            </w:r>
          </w:p>
        </w:tc>
        <w:tc>
          <w:tcPr>
            <w:tcW w:w="1722" w:type="dxa"/>
          </w:tcPr>
          <w:p w:rsidR="00C27DE7" w:rsidRPr="00C27DE7" w:rsidRDefault="00C27DE7" w:rsidP="00582B32">
            <w:pPr>
              <w:tabs>
                <w:tab w:val="left" w:pos="225"/>
              </w:tabs>
              <w:jc w:val="both"/>
              <w:rPr>
                <w:sz w:val="28"/>
                <w:szCs w:val="28"/>
                <w:lang w:val="uk-UA"/>
              </w:rPr>
            </w:pPr>
            <w:r w:rsidRPr="00C27DE7">
              <w:rPr>
                <w:sz w:val="28"/>
                <w:szCs w:val="28"/>
                <w:lang w:val="uk-UA"/>
              </w:rPr>
              <w:t>Районна рада</w:t>
            </w:r>
          </w:p>
        </w:tc>
        <w:tc>
          <w:tcPr>
            <w:tcW w:w="1281" w:type="dxa"/>
            <w:shd w:val="clear" w:color="auto" w:fill="auto"/>
          </w:tcPr>
          <w:p w:rsidR="00C27DE7" w:rsidRPr="00C27DE7" w:rsidRDefault="00C27DE7" w:rsidP="00582B32">
            <w:pPr>
              <w:tabs>
                <w:tab w:val="left" w:pos="225"/>
              </w:tabs>
              <w:spacing w:line="360" w:lineRule="auto"/>
              <w:jc w:val="both"/>
              <w:rPr>
                <w:sz w:val="28"/>
                <w:szCs w:val="28"/>
                <w:lang w:val="uk-UA"/>
              </w:rPr>
            </w:pPr>
            <w:r w:rsidRPr="00C27DE7">
              <w:rPr>
                <w:b/>
                <w:sz w:val="28"/>
                <w:szCs w:val="28"/>
                <w:lang w:val="uk-UA"/>
              </w:rPr>
              <w:t xml:space="preserve">  </w:t>
            </w:r>
            <w:r w:rsidRPr="00C27DE7">
              <w:rPr>
                <w:sz w:val="28"/>
                <w:szCs w:val="28"/>
                <w:lang w:val="uk-UA"/>
              </w:rPr>
              <w:t>10,00</w:t>
            </w:r>
          </w:p>
        </w:tc>
        <w:tc>
          <w:tcPr>
            <w:tcW w:w="1281" w:type="dxa"/>
            <w:shd w:val="clear" w:color="auto" w:fill="auto"/>
          </w:tcPr>
          <w:p w:rsidR="00C27DE7" w:rsidRPr="00C27DE7" w:rsidRDefault="00C27DE7" w:rsidP="00582B32">
            <w:pPr>
              <w:tabs>
                <w:tab w:val="left" w:pos="225"/>
              </w:tabs>
              <w:spacing w:line="360" w:lineRule="auto"/>
              <w:jc w:val="both"/>
              <w:rPr>
                <w:b/>
                <w:sz w:val="28"/>
                <w:szCs w:val="28"/>
                <w:lang w:val="uk-UA"/>
              </w:rPr>
            </w:pPr>
            <w:r w:rsidRPr="00C27DE7">
              <w:rPr>
                <w:b/>
                <w:sz w:val="28"/>
                <w:szCs w:val="28"/>
                <w:lang w:val="uk-UA"/>
              </w:rPr>
              <w:t xml:space="preserve">     -</w:t>
            </w:r>
          </w:p>
        </w:tc>
        <w:tc>
          <w:tcPr>
            <w:tcW w:w="1994" w:type="dxa"/>
          </w:tcPr>
          <w:p w:rsidR="00C27DE7" w:rsidRPr="00C27DE7" w:rsidRDefault="00C27DE7" w:rsidP="00582B32">
            <w:pPr>
              <w:tabs>
                <w:tab w:val="left" w:pos="225"/>
              </w:tabs>
              <w:jc w:val="both"/>
              <w:rPr>
                <w:lang w:val="uk-UA"/>
              </w:rPr>
            </w:pPr>
            <w:r w:rsidRPr="00C27DE7">
              <w:rPr>
                <w:lang w:val="uk-UA"/>
              </w:rPr>
              <w:t xml:space="preserve">Популяризація районної премії, підтримка творчої інтелігенції, відзначення кращих робіт та заохочення переможців  </w:t>
            </w:r>
          </w:p>
        </w:tc>
      </w:tr>
      <w:tr w:rsidR="00C27DE7" w:rsidRPr="00C27DE7" w:rsidTr="00582B32">
        <w:tc>
          <w:tcPr>
            <w:tcW w:w="617" w:type="dxa"/>
          </w:tcPr>
          <w:p w:rsidR="00C27DE7" w:rsidRPr="00C27DE7" w:rsidRDefault="00C27DE7" w:rsidP="00582B32">
            <w:pPr>
              <w:tabs>
                <w:tab w:val="left" w:pos="225"/>
              </w:tabs>
              <w:spacing w:line="360" w:lineRule="auto"/>
              <w:jc w:val="both"/>
              <w:rPr>
                <w:sz w:val="28"/>
                <w:szCs w:val="28"/>
                <w:lang w:val="uk-UA"/>
              </w:rPr>
            </w:pPr>
            <w:r w:rsidRPr="00C27DE7">
              <w:rPr>
                <w:sz w:val="28"/>
                <w:szCs w:val="28"/>
                <w:lang w:val="uk-UA"/>
              </w:rPr>
              <w:t>2.</w:t>
            </w:r>
          </w:p>
        </w:tc>
        <w:tc>
          <w:tcPr>
            <w:tcW w:w="2573" w:type="dxa"/>
          </w:tcPr>
          <w:p w:rsidR="00C27DE7" w:rsidRPr="00C27DE7" w:rsidRDefault="00C27DE7" w:rsidP="00582B32">
            <w:pPr>
              <w:tabs>
                <w:tab w:val="left" w:pos="225"/>
              </w:tabs>
              <w:jc w:val="both"/>
              <w:rPr>
                <w:lang w:val="uk-UA"/>
              </w:rPr>
            </w:pPr>
            <w:r w:rsidRPr="00C27DE7">
              <w:rPr>
                <w:lang w:val="uk-UA"/>
              </w:rPr>
              <w:t>Висвітлення діяльності районної ради у  засобах масової інформації</w:t>
            </w:r>
          </w:p>
        </w:tc>
        <w:tc>
          <w:tcPr>
            <w:tcW w:w="1722" w:type="dxa"/>
          </w:tcPr>
          <w:p w:rsidR="00C27DE7" w:rsidRPr="00C27DE7" w:rsidRDefault="00C27DE7" w:rsidP="00582B32">
            <w:pPr>
              <w:tabs>
                <w:tab w:val="left" w:pos="225"/>
              </w:tabs>
              <w:jc w:val="both"/>
              <w:rPr>
                <w:sz w:val="28"/>
                <w:szCs w:val="28"/>
                <w:lang w:val="uk-UA"/>
              </w:rPr>
            </w:pPr>
            <w:r w:rsidRPr="00C27DE7">
              <w:rPr>
                <w:sz w:val="28"/>
                <w:szCs w:val="28"/>
                <w:lang w:val="uk-UA"/>
              </w:rPr>
              <w:t>Районна рада</w:t>
            </w:r>
          </w:p>
        </w:tc>
        <w:tc>
          <w:tcPr>
            <w:tcW w:w="1281" w:type="dxa"/>
            <w:shd w:val="clear" w:color="auto" w:fill="auto"/>
          </w:tcPr>
          <w:p w:rsidR="00C27DE7" w:rsidRPr="00C27DE7" w:rsidRDefault="00C27DE7" w:rsidP="00582B32">
            <w:pPr>
              <w:tabs>
                <w:tab w:val="left" w:pos="225"/>
              </w:tabs>
              <w:spacing w:line="360" w:lineRule="auto"/>
              <w:jc w:val="both"/>
              <w:rPr>
                <w:sz w:val="28"/>
                <w:szCs w:val="28"/>
                <w:lang w:val="uk-UA"/>
              </w:rPr>
            </w:pPr>
            <w:r w:rsidRPr="00C27DE7">
              <w:rPr>
                <w:sz w:val="28"/>
                <w:szCs w:val="28"/>
                <w:lang w:val="uk-UA"/>
              </w:rPr>
              <w:t xml:space="preserve">  50,00</w:t>
            </w:r>
          </w:p>
        </w:tc>
        <w:tc>
          <w:tcPr>
            <w:tcW w:w="1281" w:type="dxa"/>
            <w:shd w:val="clear" w:color="auto" w:fill="auto"/>
          </w:tcPr>
          <w:p w:rsidR="00C27DE7" w:rsidRPr="00C27DE7" w:rsidRDefault="00C27DE7" w:rsidP="00582B32">
            <w:pPr>
              <w:tabs>
                <w:tab w:val="left" w:pos="225"/>
              </w:tabs>
              <w:spacing w:line="360" w:lineRule="auto"/>
              <w:jc w:val="both"/>
              <w:rPr>
                <w:b/>
                <w:sz w:val="28"/>
                <w:szCs w:val="28"/>
                <w:lang w:val="uk-UA"/>
              </w:rPr>
            </w:pPr>
            <w:r w:rsidRPr="00C27DE7">
              <w:rPr>
                <w:b/>
                <w:sz w:val="28"/>
                <w:szCs w:val="28"/>
                <w:lang w:val="uk-UA"/>
              </w:rPr>
              <w:t xml:space="preserve">    -</w:t>
            </w:r>
          </w:p>
        </w:tc>
        <w:tc>
          <w:tcPr>
            <w:tcW w:w="1994" w:type="dxa"/>
          </w:tcPr>
          <w:p w:rsidR="00C27DE7" w:rsidRPr="00C27DE7" w:rsidRDefault="00C27DE7" w:rsidP="00582B32">
            <w:pPr>
              <w:tabs>
                <w:tab w:val="left" w:pos="225"/>
              </w:tabs>
              <w:jc w:val="both"/>
              <w:rPr>
                <w:lang w:val="uk-UA"/>
              </w:rPr>
            </w:pPr>
            <w:r w:rsidRPr="00C27DE7">
              <w:rPr>
                <w:lang w:val="uk-UA"/>
              </w:rPr>
              <w:t>Створення прозорої системи для прийняття управлінських рішень органами місцевого самоврядування, підвищення довіри до органів місцевого самоврядування всіх рівнів</w:t>
            </w:r>
          </w:p>
        </w:tc>
      </w:tr>
      <w:tr w:rsidR="00C27DE7" w:rsidRPr="00C27DE7" w:rsidTr="00582B32">
        <w:tc>
          <w:tcPr>
            <w:tcW w:w="617" w:type="dxa"/>
          </w:tcPr>
          <w:p w:rsidR="00C27DE7" w:rsidRPr="00C27DE7" w:rsidRDefault="00C27DE7" w:rsidP="00582B32">
            <w:pPr>
              <w:rPr>
                <w:sz w:val="28"/>
                <w:szCs w:val="28"/>
                <w:lang w:val="uk-UA"/>
              </w:rPr>
            </w:pPr>
            <w:r w:rsidRPr="00C27DE7">
              <w:rPr>
                <w:sz w:val="28"/>
                <w:szCs w:val="28"/>
                <w:lang w:val="uk-UA"/>
              </w:rPr>
              <w:t>3.</w:t>
            </w:r>
          </w:p>
        </w:tc>
        <w:tc>
          <w:tcPr>
            <w:tcW w:w="2573" w:type="dxa"/>
          </w:tcPr>
          <w:p w:rsidR="00C27DE7" w:rsidRPr="00C27DE7" w:rsidRDefault="00C27DE7" w:rsidP="00582B32">
            <w:pPr>
              <w:rPr>
                <w:lang w:val="uk-UA"/>
              </w:rPr>
            </w:pPr>
            <w:r w:rsidRPr="00C27DE7">
              <w:rPr>
                <w:lang w:val="uk-UA"/>
              </w:rPr>
              <w:t>Забезпечення  сплати членських внесків до асоціацій органів місцевого самоврядування, членом яких є Лубенська районна рада</w:t>
            </w:r>
          </w:p>
        </w:tc>
        <w:tc>
          <w:tcPr>
            <w:tcW w:w="1722" w:type="dxa"/>
          </w:tcPr>
          <w:p w:rsidR="00C27DE7" w:rsidRPr="00C27DE7" w:rsidRDefault="00C27DE7" w:rsidP="00582B32">
            <w:pPr>
              <w:rPr>
                <w:sz w:val="28"/>
                <w:szCs w:val="28"/>
                <w:lang w:val="uk-UA"/>
              </w:rPr>
            </w:pPr>
            <w:r w:rsidRPr="00C27DE7">
              <w:rPr>
                <w:sz w:val="28"/>
                <w:szCs w:val="28"/>
                <w:lang w:val="uk-UA"/>
              </w:rPr>
              <w:t>Районна рада</w:t>
            </w:r>
          </w:p>
        </w:tc>
        <w:tc>
          <w:tcPr>
            <w:tcW w:w="1281" w:type="dxa"/>
          </w:tcPr>
          <w:p w:rsidR="00C27DE7" w:rsidRPr="00C27DE7" w:rsidRDefault="00C27DE7" w:rsidP="00582B32">
            <w:pPr>
              <w:rPr>
                <w:sz w:val="28"/>
                <w:szCs w:val="28"/>
                <w:lang w:val="uk-UA"/>
              </w:rPr>
            </w:pPr>
            <w:r w:rsidRPr="00C27DE7">
              <w:rPr>
                <w:sz w:val="28"/>
                <w:szCs w:val="28"/>
                <w:lang w:val="uk-UA"/>
              </w:rPr>
              <w:t xml:space="preserve"> 24,740</w:t>
            </w:r>
          </w:p>
        </w:tc>
        <w:tc>
          <w:tcPr>
            <w:tcW w:w="1281" w:type="dxa"/>
          </w:tcPr>
          <w:p w:rsidR="00C27DE7" w:rsidRPr="00C27DE7" w:rsidRDefault="00C27DE7" w:rsidP="00582B32">
            <w:pPr>
              <w:rPr>
                <w:b/>
                <w:sz w:val="32"/>
                <w:szCs w:val="32"/>
                <w:lang w:val="uk-UA"/>
              </w:rPr>
            </w:pPr>
            <w:r w:rsidRPr="00C27DE7">
              <w:rPr>
                <w:b/>
                <w:sz w:val="32"/>
                <w:szCs w:val="32"/>
                <w:lang w:val="uk-UA"/>
              </w:rPr>
              <w:t xml:space="preserve">   </w:t>
            </w:r>
            <w:r w:rsidRPr="00C27DE7">
              <w:rPr>
                <w:b/>
                <w:sz w:val="28"/>
                <w:szCs w:val="28"/>
                <w:lang w:val="uk-UA"/>
              </w:rPr>
              <w:t xml:space="preserve">    -</w:t>
            </w:r>
          </w:p>
        </w:tc>
        <w:tc>
          <w:tcPr>
            <w:tcW w:w="1994" w:type="dxa"/>
          </w:tcPr>
          <w:p w:rsidR="00C27DE7" w:rsidRPr="00C27DE7" w:rsidRDefault="00C27DE7" w:rsidP="00582B32">
            <w:pPr>
              <w:rPr>
                <w:sz w:val="28"/>
                <w:szCs w:val="28"/>
                <w:lang w:val="uk-UA"/>
              </w:rPr>
            </w:pPr>
            <w:r w:rsidRPr="00C27DE7">
              <w:rPr>
                <w:color w:val="000000"/>
                <w:shd w:val="clear" w:color="auto" w:fill="FFFFFF"/>
                <w:lang w:val="uk-UA"/>
              </w:rPr>
              <w:t>Узгодження дій органів місцевого самоврядування щодо захисту прав та інтересів територіальних громад, сприяння місцевому та регіональному розвитку.</w:t>
            </w:r>
          </w:p>
        </w:tc>
      </w:tr>
    </w:tbl>
    <w:p w:rsidR="00C27DE7" w:rsidRPr="00C27DE7" w:rsidRDefault="00C27DE7" w:rsidP="00C27DE7">
      <w:pPr>
        <w:tabs>
          <w:tab w:val="left" w:pos="225"/>
        </w:tabs>
        <w:spacing w:line="360" w:lineRule="auto"/>
        <w:jc w:val="both"/>
        <w:rPr>
          <w:rFonts w:ascii="Times New Roman" w:hAnsi="Times New Roman" w:cs="Times New Roman"/>
          <w:b/>
          <w:sz w:val="28"/>
          <w:szCs w:val="28"/>
          <w:lang w:val="uk-UA"/>
        </w:rPr>
      </w:pPr>
    </w:p>
    <w:p w:rsidR="00C27DE7" w:rsidRPr="00C27DE7" w:rsidRDefault="00C27DE7" w:rsidP="00C27DE7">
      <w:pPr>
        <w:tabs>
          <w:tab w:val="left" w:pos="225"/>
        </w:tabs>
        <w:spacing w:line="360" w:lineRule="auto"/>
        <w:jc w:val="both"/>
        <w:rPr>
          <w:rFonts w:ascii="Times New Roman" w:hAnsi="Times New Roman" w:cs="Times New Roman"/>
          <w:b/>
          <w:sz w:val="28"/>
          <w:szCs w:val="28"/>
          <w:lang w:val="uk-UA"/>
        </w:rPr>
      </w:pPr>
      <w:r w:rsidRPr="00C27DE7">
        <w:rPr>
          <w:rFonts w:ascii="Times New Roman" w:hAnsi="Times New Roman" w:cs="Times New Roman"/>
          <w:b/>
          <w:sz w:val="28"/>
          <w:szCs w:val="28"/>
          <w:lang w:val="uk-UA"/>
        </w:rPr>
        <w:t xml:space="preserve">                                                       </w:t>
      </w:r>
    </w:p>
    <w:p w:rsidR="00C27DE7" w:rsidRPr="00C27DE7" w:rsidRDefault="00C27DE7" w:rsidP="00C27DE7">
      <w:pPr>
        <w:tabs>
          <w:tab w:val="left" w:pos="225"/>
        </w:tabs>
        <w:spacing w:line="360" w:lineRule="auto"/>
        <w:jc w:val="center"/>
        <w:rPr>
          <w:rFonts w:ascii="Times New Roman" w:hAnsi="Times New Roman" w:cs="Times New Roman"/>
          <w:b/>
          <w:sz w:val="28"/>
          <w:szCs w:val="28"/>
          <w:lang w:val="uk-UA"/>
        </w:rPr>
      </w:pPr>
      <w:r w:rsidRPr="00C27DE7">
        <w:rPr>
          <w:rFonts w:ascii="Times New Roman" w:hAnsi="Times New Roman" w:cs="Times New Roman"/>
          <w:b/>
          <w:sz w:val="28"/>
          <w:szCs w:val="28"/>
          <w:lang w:val="uk-UA"/>
        </w:rPr>
        <w:lastRenderedPageBreak/>
        <w:t xml:space="preserve">РОЗДІЛ  </w:t>
      </w:r>
      <w:r w:rsidRPr="00C27DE7">
        <w:rPr>
          <w:rFonts w:ascii="Times New Roman" w:hAnsi="Times New Roman" w:cs="Times New Roman"/>
          <w:b/>
          <w:sz w:val="28"/>
          <w:szCs w:val="28"/>
          <w:lang w:val="en-US"/>
        </w:rPr>
        <w:t>V</w:t>
      </w:r>
      <w:r w:rsidRPr="00C27DE7">
        <w:rPr>
          <w:rFonts w:ascii="Times New Roman" w:hAnsi="Times New Roman" w:cs="Times New Roman"/>
          <w:b/>
          <w:sz w:val="28"/>
          <w:szCs w:val="28"/>
          <w:lang w:val="uk-UA"/>
        </w:rPr>
        <w:t>ІІІ</w:t>
      </w:r>
    </w:p>
    <w:p w:rsidR="00C27DE7" w:rsidRPr="00C27DE7" w:rsidRDefault="00C27DE7" w:rsidP="00C27DE7">
      <w:pPr>
        <w:tabs>
          <w:tab w:val="left" w:pos="225"/>
        </w:tabs>
        <w:spacing w:line="360" w:lineRule="auto"/>
        <w:jc w:val="center"/>
        <w:rPr>
          <w:rFonts w:ascii="Times New Roman" w:hAnsi="Times New Roman" w:cs="Times New Roman"/>
          <w:b/>
          <w:sz w:val="28"/>
          <w:szCs w:val="28"/>
          <w:lang w:val="uk-UA"/>
        </w:rPr>
      </w:pPr>
      <w:r w:rsidRPr="00C27DE7">
        <w:rPr>
          <w:rFonts w:ascii="Times New Roman" w:hAnsi="Times New Roman" w:cs="Times New Roman"/>
          <w:b/>
          <w:sz w:val="28"/>
          <w:szCs w:val="28"/>
          <w:lang w:val="uk-UA"/>
        </w:rPr>
        <w:t>ОЧІКУВАНІ РЕЗУЛЬТАТИ ВИКОНАННЯ ПРОГРАМИ</w:t>
      </w:r>
    </w:p>
    <w:p w:rsidR="00C27DE7" w:rsidRPr="00C27DE7" w:rsidRDefault="00C27DE7" w:rsidP="00C27DE7">
      <w:pPr>
        <w:tabs>
          <w:tab w:val="left" w:pos="225"/>
        </w:tabs>
        <w:spacing w:line="360" w:lineRule="auto"/>
        <w:ind w:firstLine="720"/>
        <w:jc w:val="both"/>
        <w:rPr>
          <w:rFonts w:ascii="Times New Roman" w:hAnsi="Times New Roman" w:cs="Times New Roman"/>
          <w:sz w:val="28"/>
          <w:szCs w:val="28"/>
          <w:lang w:val="uk-UA"/>
        </w:rPr>
      </w:pPr>
      <w:r w:rsidRPr="00C27DE7">
        <w:rPr>
          <w:rFonts w:ascii="Times New Roman" w:hAnsi="Times New Roman" w:cs="Times New Roman"/>
          <w:sz w:val="28"/>
          <w:szCs w:val="28"/>
          <w:lang w:val="uk-UA"/>
        </w:rPr>
        <w:t xml:space="preserve">Реалізація заходів Програми дозволить: </w:t>
      </w:r>
    </w:p>
    <w:p w:rsidR="00C27DE7" w:rsidRPr="00C27DE7" w:rsidRDefault="00C27DE7" w:rsidP="00C27DE7">
      <w:pPr>
        <w:tabs>
          <w:tab w:val="left" w:pos="225"/>
        </w:tabs>
        <w:spacing w:line="360" w:lineRule="auto"/>
        <w:jc w:val="both"/>
        <w:rPr>
          <w:rFonts w:ascii="Times New Roman" w:hAnsi="Times New Roman" w:cs="Times New Roman"/>
          <w:sz w:val="28"/>
          <w:szCs w:val="28"/>
          <w:lang w:val="uk-UA"/>
        </w:rPr>
      </w:pPr>
      <w:r w:rsidRPr="00C27DE7">
        <w:rPr>
          <w:rFonts w:ascii="Times New Roman" w:hAnsi="Times New Roman" w:cs="Times New Roman"/>
          <w:sz w:val="28"/>
          <w:szCs w:val="28"/>
          <w:lang w:val="uk-UA"/>
        </w:rPr>
        <w:t>- підвищити рівень фахової підготовки посадових осіб органів місцевого                   самоврядування, депутатів місцевих рад;</w:t>
      </w:r>
    </w:p>
    <w:p w:rsidR="00C27DE7" w:rsidRPr="00C27DE7" w:rsidRDefault="00C27DE7" w:rsidP="00C27DE7">
      <w:pPr>
        <w:tabs>
          <w:tab w:val="left" w:pos="225"/>
        </w:tabs>
        <w:spacing w:line="360" w:lineRule="auto"/>
        <w:jc w:val="both"/>
        <w:rPr>
          <w:rFonts w:ascii="Times New Roman" w:hAnsi="Times New Roman" w:cs="Times New Roman"/>
          <w:sz w:val="28"/>
          <w:szCs w:val="28"/>
          <w:lang w:val="uk-UA"/>
        </w:rPr>
      </w:pPr>
      <w:r w:rsidRPr="00C27DE7">
        <w:rPr>
          <w:rFonts w:ascii="Times New Roman" w:hAnsi="Times New Roman" w:cs="Times New Roman"/>
          <w:sz w:val="28"/>
          <w:szCs w:val="28"/>
          <w:lang w:val="uk-UA"/>
        </w:rPr>
        <w:t xml:space="preserve">- поліпшити науково-методичне забезпечення діяльності органів місцевого самоврядування з виконання власних повноважень; </w:t>
      </w:r>
    </w:p>
    <w:p w:rsidR="00C27DE7" w:rsidRPr="00C27DE7" w:rsidRDefault="00C27DE7" w:rsidP="00C27DE7">
      <w:pPr>
        <w:tabs>
          <w:tab w:val="left" w:pos="225"/>
        </w:tabs>
        <w:spacing w:line="360" w:lineRule="auto"/>
        <w:jc w:val="both"/>
        <w:rPr>
          <w:rFonts w:ascii="Times New Roman" w:hAnsi="Times New Roman" w:cs="Times New Roman"/>
          <w:sz w:val="28"/>
          <w:szCs w:val="28"/>
          <w:lang w:val="uk-UA"/>
        </w:rPr>
      </w:pPr>
      <w:r w:rsidRPr="00C27DE7">
        <w:rPr>
          <w:rFonts w:ascii="Times New Roman" w:hAnsi="Times New Roman" w:cs="Times New Roman"/>
          <w:sz w:val="28"/>
          <w:szCs w:val="28"/>
          <w:lang w:val="uk-UA"/>
        </w:rPr>
        <w:t xml:space="preserve">- підвищити рівень інформованості громадян про діяльність органів місцевого самоврядування, роботу депутатів; </w:t>
      </w:r>
    </w:p>
    <w:p w:rsidR="00C27DE7" w:rsidRPr="00C27DE7" w:rsidRDefault="00C27DE7" w:rsidP="00C27DE7">
      <w:pPr>
        <w:tabs>
          <w:tab w:val="left" w:pos="225"/>
        </w:tabs>
        <w:spacing w:line="360" w:lineRule="auto"/>
        <w:jc w:val="both"/>
        <w:rPr>
          <w:rFonts w:ascii="Times New Roman" w:hAnsi="Times New Roman" w:cs="Times New Roman"/>
          <w:sz w:val="28"/>
          <w:szCs w:val="28"/>
          <w:lang w:val="uk-UA"/>
        </w:rPr>
      </w:pPr>
      <w:r w:rsidRPr="00C27DE7">
        <w:rPr>
          <w:rFonts w:ascii="Times New Roman" w:hAnsi="Times New Roman" w:cs="Times New Roman"/>
          <w:sz w:val="28"/>
          <w:szCs w:val="28"/>
          <w:lang w:val="uk-UA"/>
        </w:rPr>
        <w:t xml:space="preserve">- презентувати літературно-мистецький потенціал Лубенського району; </w:t>
      </w:r>
    </w:p>
    <w:p w:rsidR="00C27DE7" w:rsidRPr="00C27DE7" w:rsidRDefault="00C27DE7" w:rsidP="00C27DE7">
      <w:pPr>
        <w:tabs>
          <w:tab w:val="left" w:pos="225"/>
        </w:tabs>
        <w:spacing w:line="360" w:lineRule="auto"/>
        <w:jc w:val="both"/>
        <w:rPr>
          <w:rFonts w:ascii="Times New Roman" w:hAnsi="Times New Roman" w:cs="Times New Roman"/>
          <w:sz w:val="28"/>
          <w:szCs w:val="28"/>
          <w:lang w:val="uk-UA"/>
        </w:rPr>
      </w:pPr>
      <w:r w:rsidRPr="00C27DE7">
        <w:rPr>
          <w:rFonts w:ascii="Times New Roman" w:hAnsi="Times New Roman" w:cs="Times New Roman"/>
          <w:sz w:val="28"/>
          <w:szCs w:val="28"/>
          <w:lang w:val="uk-UA"/>
        </w:rPr>
        <w:t xml:space="preserve">- створити прозору систему для прийняття управлінських рішень органами місцевого самоврядування, підвищити довіру населення до органів місцевого самоврядування; </w:t>
      </w:r>
    </w:p>
    <w:p w:rsidR="00C27DE7" w:rsidRPr="00C27DE7" w:rsidRDefault="00C27DE7" w:rsidP="00C27DE7">
      <w:pPr>
        <w:tabs>
          <w:tab w:val="left" w:pos="360"/>
        </w:tabs>
        <w:spacing w:line="360" w:lineRule="auto"/>
        <w:jc w:val="both"/>
        <w:rPr>
          <w:rFonts w:ascii="Times New Roman" w:hAnsi="Times New Roman" w:cs="Times New Roman"/>
          <w:sz w:val="28"/>
          <w:szCs w:val="28"/>
          <w:lang w:val="uk-UA"/>
        </w:rPr>
      </w:pPr>
      <w:r w:rsidRPr="00C27DE7">
        <w:rPr>
          <w:rFonts w:ascii="Times New Roman" w:hAnsi="Times New Roman" w:cs="Times New Roman"/>
          <w:sz w:val="28"/>
          <w:szCs w:val="28"/>
          <w:lang w:val="uk-UA"/>
        </w:rPr>
        <w:t>- забезпечити</w:t>
      </w:r>
      <w:r w:rsidRPr="00C27DE7">
        <w:rPr>
          <w:rFonts w:ascii="Times New Roman" w:hAnsi="Times New Roman" w:cs="Times New Roman"/>
          <w:sz w:val="28"/>
          <w:szCs w:val="28"/>
        </w:rPr>
        <w:t xml:space="preserve"> </w:t>
      </w:r>
      <w:r w:rsidRPr="00C27DE7">
        <w:rPr>
          <w:rFonts w:ascii="Times New Roman" w:hAnsi="Times New Roman" w:cs="Times New Roman"/>
          <w:sz w:val="28"/>
          <w:szCs w:val="28"/>
          <w:lang w:val="uk-UA"/>
        </w:rPr>
        <w:t xml:space="preserve">належне інформування посадових осіб місцевого самоврядування та депутатів. </w:t>
      </w:r>
    </w:p>
    <w:p w:rsidR="00C27DE7" w:rsidRPr="00C27DE7" w:rsidRDefault="00C27DE7" w:rsidP="00C27DE7">
      <w:pPr>
        <w:tabs>
          <w:tab w:val="left" w:pos="225"/>
        </w:tabs>
        <w:spacing w:line="360" w:lineRule="auto"/>
        <w:jc w:val="both"/>
        <w:rPr>
          <w:rFonts w:ascii="Times New Roman" w:hAnsi="Times New Roman" w:cs="Times New Roman"/>
          <w:b/>
          <w:sz w:val="28"/>
          <w:szCs w:val="28"/>
          <w:lang w:val="uk-UA"/>
        </w:rPr>
      </w:pPr>
      <w:r w:rsidRPr="00C27DE7">
        <w:rPr>
          <w:rFonts w:ascii="Times New Roman" w:hAnsi="Times New Roman" w:cs="Times New Roman"/>
          <w:b/>
          <w:sz w:val="28"/>
          <w:szCs w:val="28"/>
          <w:lang w:val="uk-UA"/>
        </w:rPr>
        <w:t xml:space="preserve">                                                      РОЗДІЛ  </w:t>
      </w:r>
      <w:r w:rsidRPr="00C27DE7">
        <w:rPr>
          <w:rFonts w:ascii="Times New Roman" w:hAnsi="Times New Roman" w:cs="Times New Roman"/>
          <w:b/>
          <w:sz w:val="28"/>
          <w:szCs w:val="28"/>
          <w:lang w:val="en-US"/>
        </w:rPr>
        <w:t>V</w:t>
      </w:r>
      <w:r w:rsidRPr="00C27DE7">
        <w:rPr>
          <w:rFonts w:ascii="Times New Roman" w:hAnsi="Times New Roman" w:cs="Times New Roman"/>
          <w:b/>
          <w:sz w:val="28"/>
          <w:szCs w:val="28"/>
          <w:lang w:val="uk-UA"/>
        </w:rPr>
        <w:t>ІІІ</w:t>
      </w:r>
    </w:p>
    <w:p w:rsidR="00C27DE7" w:rsidRPr="00C27DE7" w:rsidRDefault="00C27DE7" w:rsidP="00C27DE7">
      <w:pPr>
        <w:tabs>
          <w:tab w:val="left" w:pos="225"/>
        </w:tabs>
        <w:spacing w:line="360" w:lineRule="auto"/>
        <w:jc w:val="center"/>
        <w:rPr>
          <w:rFonts w:ascii="Times New Roman" w:hAnsi="Times New Roman" w:cs="Times New Roman"/>
          <w:b/>
          <w:sz w:val="28"/>
          <w:szCs w:val="28"/>
          <w:lang w:val="uk-UA"/>
        </w:rPr>
      </w:pPr>
      <w:r w:rsidRPr="00C27DE7">
        <w:rPr>
          <w:rFonts w:ascii="Times New Roman" w:hAnsi="Times New Roman" w:cs="Times New Roman"/>
          <w:b/>
          <w:sz w:val="28"/>
          <w:szCs w:val="28"/>
          <w:lang w:val="uk-UA"/>
        </w:rPr>
        <w:t>УПРАВЛІННЯ ТА КОНТРОЛЬ ЗА ЗАХОДАМИ  ВИКОНАННЯ  ПРОГРАМИ</w:t>
      </w:r>
    </w:p>
    <w:p w:rsidR="00C27DE7" w:rsidRPr="00C27DE7" w:rsidRDefault="00C27DE7" w:rsidP="00C27DE7">
      <w:pPr>
        <w:tabs>
          <w:tab w:val="left" w:pos="225"/>
        </w:tabs>
        <w:spacing w:line="360" w:lineRule="auto"/>
        <w:ind w:firstLine="720"/>
        <w:jc w:val="both"/>
        <w:rPr>
          <w:rFonts w:ascii="Times New Roman" w:hAnsi="Times New Roman" w:cs="Times New Roman"/>
          <w:b/>
          <w:sz w:val="28"/>
          <w:szCs w:val="28"/>
          <w:lang w:val="uk-UA"/>
        </w:rPr>
      </w:pPr>
      <w:r w:rsidRPr="00C27DE7">
        <w:rPr>
          <w:rFonts w:ascii="Times New Roman" w:hAnsi="Times New Roman" w:cs="Times New Roman"/>
          <w:sz w:val="28"/>
          <w:szCs w:val="28"/>
          <w:lang w:val="uk-UA"/>
        </w:rPr>
        <w:t xml:space="preserve">Організацію виконання Програми забезпечує виконавчий апарат районної ради, </w:t>
      </w:r>
      <w:r w:rsidRPr="00C27DE7">
        <w:rPr>
          <w:rFonts w:ascii="Times New Roman" w:hAnsi="Times New Roman" w:cs="Times New Roman"/>
          <w:lang w:val="uk-UA"/>
        </w:rPr>
        <w:t xml:space="preserve"> </w:t>
      </w:r>
      <w:r w:rsidRPr="00C27DE7">
        <w:rPr>
          <w:rFonts w:ascii="Times New Roman" w:hAnsi="Times New Roman" w:cs="Times New Roman"/>
          <w:sz w:val="28"/>
          <w:szCs w:val="28"/>
          <w:lang w:val="uk-UA"/>
        </w:rPr>
        <w:t xml:space="preserve">основними завданнями якого є здійснення організаційного, правового, інформаційного, аналітичного, матеріально-технічного забезпечення діяльності ради, її органів, депутатів, сприяння здійсненню взаємодії з територіальними громадами, органами та посадовими особами місцевого самоврядування. Контроль за виконанням заходів Програми здійснює постійна комісія районної ради з питань законності та </w:t>
      </w:r>
      <w:r w:rsidRPr="00C27DE7">
        <w:rPr>
          <w:rFonts w:ascii="Times New Roman" w:hAnsi="Times New Roman" w:cs="Times New Roman"/>
          <w:sz w:val="28"/>
          <w:szCs w:val="28"/>
          <w:lang w:val="uk-UA"/>
        </w:rPr>
        <w:lastRenderedPageBreak/>
        <w:t xml:space="preserve">правопорядку, місцевого самоврядування депутатської діяльності та етики, зв’язків з громадськістю, антикорупційної політики. </w:t>
      </w:r>
      <w:r w:rsidRPr="00C27DE7">
        <w:rPr>
          <w:rFonts w:ascii="Times New Roman" w:hAnsi="Times New Roman" w:cs="Times New Roman"/>
          <w:b/>
          <w:sz w:val="28"/>
          <w:szCs w:val="28"/>
          <w:lang w:val="uk-UA"/>
        </w:rPr>
        <w:t xml:space="preserve">  </w:t>
      </w:r>
    </w:p>
    <w:p w:rsidR="00C27DE7" w:rsidRPr="00C27DE7" w:rsidRDefault="00C27DE7" w:rsidP="00C27DE7">
      <w:pPr>
        <w:tabs>
          <w:tab w:val="left" w:pos="225"/>
        </w:tabs>
        <w:spacing w:line="360" w:lineRule="auto"/>
        <w:ind w:firstLine="720"/>
        <w:jc w:val="both"/>
        <w:rPr>
          <w:rFonts w:ascii="Times New Roman" w:hAnsi="Times New Roman" w:cs="Times New Roman"/>
          <w:b/>
          <w:sz w:val="28"/>
          <w:szCs w:val="28"/>
          <w:lang w:val="uk-UA"/>
        </w:rPr>
      </w:pPr>
    </w:p>
    <w:p w:rsidR="00C27DE7" w:rsidRPr="00C27DE7" w:rsidRDefault="00C27DE7" w:rsidP="00C27DE7">
      <w:pPr>
        <w:tabs>
          <w:tab w:val="left" w:pos="225"/>
        </w:tabs>
        <w:spacing w:line="360" w:lineRule="auto"/>
        <w:ind w:firstLine="720"/>
        <w:jc w:val="both"/>
        <w:rPr>
          <w:rFonts w:ascii="Times New Roman" w:hAnsi="Times New Roman" w:cs="Times New Roman"/>
          <w:b/>
          <w:sz w:val="4"/>
          <w:szCs w:val="4"/>
          <w:lang w:val="uk-UA"/>
        </w:rPr>
      </w:pPr>
    </w:p>
    <w:p w:rsidR="00C27DE7" w:rsidRPr="00C27DE7" w:rsidRDefault="00C27DE7" w:rsidP="00C27DE7">
      <w:pPr>
        <w:tabs>
          <w:tab w:val="left" w:pos="225"/>
        </w:tabs>
        <w:jc w:val="both"/>
        <w:rPr>
          <w:rFonts w:ascii="Times New Roman" w:hAnsi="Times New Roman" w:cs="Times New Roman"/>
          <w:sz w:val="28"/>
          <w:szCs w:val="28"/>
          <w:lang w:val="uk-UA"/>
        </w:rPr>
      </w:pPr>
      <w:r w:rsidRPr="00C27DE7">
        <w:rPr>
          <w:rFonts w:ascii="Times New Roman" w:hAnsi="Times New Roman" w:cs="Times New Roman"/>
          <w:sz w:val="28"/>
          <w:szCs w:val="28"/>
          <w:lang w:val="uk-UA"/>
        </w:rPr>
        <w:t>Керуючий справами виконавчого</w:t>
      </w:r>
    </w:p>
    <w:p w:rsidR="00C27DE7" w:rsidRPr="00C27DE7" w:rsidRDefault="00C27DE7" w:rsidP="00C27DE7">
      <w:pPr>
        <w:tabs>
          <w:tab w:val="left" w:pos="225"/>
        </w:tabs>
        <w:jc w:val="both"/>
        <w:rPr>
          <w:rFonts w:ascii="Times New Roman" w:hAnsi="Times New Roman" w:cs="Times New Roman"/>
          <w:sz w:val="28"/>
          <w:szCs w:val="28"/>
          <w:lang w:val="uk-UA"/>
        </w:rPr>
      </w:pPr>
      <w:r w:rsidRPr="00C27DE7">
        <w:rPr>
          <w:rFonts w:ascii="Times New Roman" w:hAnsi="Times New Roman" w:cs="Times New Roman"/>
          <w:sz w:val="28"/>
          <w:szCs w:val="28"/>
          <w:lang w:val="uk-UA"/>
        </w:rPr>
        <w:t xml:space="preserve">апарату районної ради                                                 </w:t>
      </w:r>
      <w:r w:rsidRPr="00C27DE7">
        <w:rPr>
          <w:rFonts w:ascii="Times New Roman" w:hAnsi="Times New Roman" w:cs="Times New Roman"/>
          <w:sz w:val="28"/>
          <w:szCs w:val="28"/>
        </w:rPr>
        <w:t xml:space="preserve"> </w:t>
      </w:r>
      <w:r w:rsidRPr="00C27DE7">
        <w:rPr>
          <w:rFonts w:ascii="Times New Roman" w:hAnsi="Times New Roman" w:cs="Times New Roman"/>
          <w:sz w:val="28"/>
          <w:szCs w:val="28"/>
          <w:lang w:val="uk-UA"/>
        </w:rPr>
        <w:t xml:space="preserve">                      Н.А.</w:t>
      </w:r>
      <w:proofErr w:type="spellStart"/>
      <w:r w:rsidRPr="00C27DE7">
        <w:rPr>
          <w:rFonts w:ascii="Times New Roman" w:hAnsi="Times New Roman" w:cs="Times New Roman"/>
          <w:sz w:val="28"/>
          <w:szCs w:val="28"/>
          <w:lang w:val="uk-UA"/>
        </w:rPr>
        <w:t>Шишова</w:t>
      </w:r>
      <w:proofErr w:type="spellEnd"/>
    </w:p>
    <w:p w:rsidR="00E26A23" w:rsidRPr="00C27DE7" w:rsidRDefault="00E26A23">
      <w:pPr>
        <w:rPr>
          <w:lang w:val="uk-UA"/>
        </w:rPr>
      </w:pPr>
    </w:p>
    <w:sectPr w:rsidR="00E26A23" w:rsidRPr="00C27DE7" w:rsidSect="0054681D">
      <w:pgSz w:w="11906" w:h="16838"/>
      <w:pgMar w:top="89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useFELayout/>
  </w:compat>
  <w:rsids>
    <w:rsidRoot w:val="00C27DE7"/>
    <w:rsid w:val="00C27DE7"/>
    <w:rsid w:val="00E26A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C27DE7"/>
    <w:pPr>
      <w:spacing w:after="0" w:line="240" w:lineRule="auto"/>
    </w:pPr>
    <w:rPr>
      <w:rFonts w:ascii="Verdana" w:eastAsia="Times New Roman" w:hAnsi="Verdana" w:cs="Verdana"/>
      <w:sz w:val="20"/>
      <w:szCs w:val="20"/>
      <w:lang w:val="en-US" w:eastAsia="en-US"/>
    </w:rPr>
  </w:style>
  <w:style w:type="table" w:styleId="a4">
    <w:name w:val="Table Grid"/>
    <w:basedOn w:val="a1"/>
    <w:rsid w:val="00C27DE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Title"/>
    <w:basedOn w:val="a"/>
    <w:link w:val="a6"/>
    <w:qFormat/>
    <w:rsid w:val="00C27DE7"/>
    <w:pPr>
      <w:spacing w:after="0" w:line="240" w:lineRule="auto"/>
      <w:jc w:val="center"/>
    </w:pPr>
    <w:rPr>
      <w:rFonts w:ascii="Times New Roman" w:eastAsia="Times New Roman" w:hAnsi="Times New Roman" w:cs="Times New Roman"/>
      <w:sz w:val="28"/>
      <w:szCs w:val="28"/>
    </w:rPr>
  </w:style>
  <w:style w:type="character" w:customStyle="1" w:styleId="a6">
    <w:name w:val="Название Знак"/>
    <w:basedOn w:val="a0"/>
    <w:link w:val="a5"/>
    <w:rsid w:val="00C27DE7"/>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41589-968E-4B94-A970-5F312A510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1065</Words>
  <Characters>6072</Characters>
  <Application>Microsoft Office Word</Application>
  <DocSecurity>0</DocSecurity>
  <Lines>50</Lines>
  <Paragraphs>14</Paragraphs>
  <ScaleCrop>false</ScaleCrop>
  <Company/>
  <LinksUpToDate>false</LinksUpToDate>
  <CharactersWithSpaces>7123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Win</cp:lastModifiedBy>
  <cp:revision>2</cp:revision>
  <dcterms:created xsi:type="dcterms:W3CDTF">2020-09-11T12:08:00Z</dcterms:created>
  <dcterms:modified xsi:type="dcterms:W3CDTF">2020-09-11T12:11:00Z</dcterms:modified>
</cp:coreProperties>
</file>