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h="16162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52pt;height:808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</w:p>
    <w:tbl>
      <w:tblPr>
        <w:tblOverlap w:val="never"/>
        <w:tblLayout w:type="fixed"/>
        <w:jc w:val="right"/>
      </w:tblPr>
      <w:tblGrid>
        <w:gridCol w:w="638"/>
        <w:gridCol w:w="5117"/>
        <w:gridCol w:w="893"/>
        <w:gridCol w:w="720"/>
        <w:gridCol w:w="552"/>
        <w:gridCol w:w="2362"/>
      </w:tblGrid>
      <w:tr>
        <w:trPr>
          <w:trHeight w:val="5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rStyle w:val="CharStyle5"/>
                <w:lang w:val="ru-RU" w:eastAsia="ru-RU" w:bidi="ru-RU"/>
                <w:b/>
                <w:bCs/>
              </w:rPr>
              <w:t>24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"/>
                <w:b/>
                <w:bCs/>
              </w:rPr>
              <w:t>Мартюк Віра Анатоліївна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320" w:right="0" w:firstLine="0"/>
            </w:pPr>
            <w:r>
              <w:rPr>
                <w:rStyle w:val="CharStyle6"/>
                <w:b/>
                <w:bCs/>
              </w:rPr>
              <w:t>'V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3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rStyle w:val="CharStyle5"/>
                <w:lang w:val="ru-RU" w:eastAsia="ru-RU" w:bidi="ru-RU"/>
                <w:b/>
                <w:bCs/>
              </w:rPr>
              <w:t>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"/>
                <w:lang w:val="ru-RU" w:eastAsia="ru-RU" w:bidi="ru-RU"/>
                <w:b/>
                <w:bCs/>
              </w:rPr>
              <w:t xml:space="preserve">Науменко </w:t>
            </w:r>
            <w:r>
              <w:rPr>
                <w:rStyle w:val="CharStyle5"/>
                <w:b/>
                <w:bCs/>
              </w:rPr>
              <w:t>Тетяна Борисівна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320" w:right="0" w:firstLine="0"/>
            </w:pPr>
            <w:r>
              <w:rPr>
                <w:rStyle w:val="CharStyle6"/>
                <w:b/>
                <w:bCs/>
              </w:rPr>
              <w:t>V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3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rStyle w:val="CharStyle5"/>
                <w:lang w:val="ru-RU" w:eastAsia="ru-RU" w:bidi="ru-RU"/>
                <w:b/>
                <w:bCs/>
              </w:rPr>
              <w:t>26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"/>
                <w:lang w:val="ru-RU" w:eastAsia="ru-RU" w:bidi="ru-RU"/>
                <w:b/>
                <w:bCs/>
              </w:rPr>
              <w:t xml:space="preserve">Несен </w:t>
            </w:r>
            <w:r>
              <w:rPr>
                <w:rStyle w:val="CharStyle5"/>
                <w:b/>
                <w:bCs/>
              </w:rPr>
              <w:t>Сергій Миколайович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320" w:right="0" w:firstLine="0"/>
            </w:pPr>
            <w:r>
              <w:rPr>
                <w:rStyle w:val="CharStyle6"/>
                <w:b/>
                <w:bCs/>
              </w:rPr>
              <w:t>V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3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rStyle w:val="CharStyle5"/>
                <w:lang w:val="ru-RU" w:eastAsia="ru-RU" w:bidi="ru-RU"/>
                <w:b/>
                <w:bCs/>
              </w:rPr>
              <w:t>27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"/>
                <w:b/>
                <w:bCs/>
              </w:rPr>
              <w:t>Орошан Тетяна Анатоліївна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320" w:right="0" w:firstLine="0"/>
            </w:pPr>
            <w:r>
              <w:rPr>
                <w:rStyle w:val="CharStyle6"/>
                <w:b/>
                <w:bCs/>
              </w:rPr>
              <w:t>4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2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rStyle w:val="CharStyle5"/>
                <w:lang w:val="ru-RU" w:eastAsia="ru-RU" w:bidi="ru-RU"/>
                <w:b/>
                <w:bCs/>
              </w:rPr>
              <w:t>28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"/>
                <w:b/>
                <w:bCs/>
              </w:rPr>
              <w:t>Підтоптана Людмила Михайлівна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3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rStyle w:val="CharStyle5"/>
                <w:lang w:val="ru-RU" w:eastAsia="ru-RU" w:bidi="ru-RU"/>
                <w:b/>
                <w:bCs/>
              </w:rPr>
              <w:t>29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"/>
                <w:b/>
                <w:bCs/>
              </w:rPr>
              <w:t>Расько Олександр Григорович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320" w:right="0" w:firstLine="0"/>
            </w:pPr>
            <w:r>
              <w:rPr>
                <w:rStyle w:val="CharStyle6"/>
                <w:b/>
                <w:bCs/>
              </w:rPr>
              <w:t>-V-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3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rStyle w:val="CharStyle5"/>
                <w:b/>
                <w:bCs/>
              </w:rPr>
              <w:t>ЗО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"/>
                <w:b/>
                <w:bCs/>
              </w:rPr>
              <w:t>Рибачов Григорій Іванович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3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rStyle w:val="CharStyle5"/>
                <w:b/>
                <w:bCs/>
              </w:rPr>
              <w:t>31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"/>
                <w:b/>
                <w:bCs/>
              </w:rPr>
              <w:t>Роспопов Віталій Васильович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320" w:right="0" w:firstLine="0"/>
            </w:pPr>
            <w:r>
              <w:rPr>
                <w:rStyle w:val="CharStyle6"/>
                <w:b/>
                <w:bCs/>
              </w:rPr>
              <w:t>4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20" w:right="0" w:firstLine="0"/>
            </w:pPr>
            <w:r>
              <w:rPr>
                <w:rStyle w:val="CharStyle7"/>
                <w:b/>
                <w:bCs/>
              </w:rPr>
              <w:t>і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3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rStyle w:val="CharStyle5"/>
                <w:b/>
                <w:bCs/>
              </w:rPr>
              <w:t>32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"/>
                <w:b/>
                <w:bCs/>
              </w:rPr>
              <w:t>Сарана Віктор Володимирович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2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rStyle w:val="CharStyle5"/>
                <w:b/>
                <w:bCs/>
              </w:rPr>
              <w:t>33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"/>
                <w:b/>
                <w:bCs/>
              </w:rPr>
              <w:t>Семегал Ірина Миколаївна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320" w:right="0" w:firstLine="0"/>
            </w:pPr>
            <w:r>
              <w:rPr>
                <w:rStyle w:val="CharStyle6"/>
                <w:b/>
                <w:bCs/>
              </w:rPr>
              <w:t>4-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3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rStyle w:val="CharStyle5"/>
                <w:b/>
                <w:bCs/>
              </w:rPr>
              <w:t>34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"/>
                <w:b/>
                <w:bCs/>
              </w:rPr>
              <w:t>Сидоренко Роман Миколайович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320" w:right="0" w:firstLine="0"/>
            </w:pPr>
            <w:r>
              <w:rPr>
                <w:rStyle w:val="CharStyle6"/>
                <w:b/>
                <w:bCs/>
              </w:rPr>
              <w:t>4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rStyle w:val="CharStyle5"/>
                <w:b/>
                <w:bCs/>
              </w:rPr>
              <w:t>35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"/>
                <w:b/>
                <w:bCs/>
              </w:rPr>
              <w:t>Тіцький Юрій Юрійович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320" w:right="0" w:firstLine="0"/>
            </w:pPr>
            <w:r>
              <w:rPr>
                <w:rStyle w:val="CharStyle6"/>
                <w:b/>
                <w:bCs/>
              </w:rPr>
              <w:t>'Ь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3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rStyle w:val="CharStyle5"/>
                <w:b/>
                <w:bCs/>
              </w:rPr>
              <w:t>36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"/>
                <w:b/>
                <w:bCs/>
              </w:rPr>
              <w:t>Торовик Тарас Миколайович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2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rStyle w:val="CharStyle5"/>
                <w:b/>
                <w:bCs/>
              </w:rPr>
              <w:t>37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"/>
                <w:b/>
                <w:bCs/>
              </w:rPr>
              <w:t>Трейтяк Павло Миколайович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3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rStyle w:val="CharStyle5"/>
                <w:b/>
                <w:bCs/>
              </w:rPr>
              <w:t>38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"/>
                <w:b/>
                <w:bCs/>
              </w:rPr>
              <w:t>Трипун Ярослава Григорівна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320" w:right="0" w:firstLine="0"/>
            </w:pPr>
            <w:r>
              <w:rPr>
                <w:rStyle w:val="CharStyle6"/>
                <w:b/>
                <w:bCs/>
              </w:rPr>
              <w:t>А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3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rStyle w:val="CharStyle5"/>
                <w:b/>
                <w:bCs/>
              </w:rPr>
              <w:t>39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"/>
                <w:b/>
                <w:bCs/>
              </w:rPr>
              <w:t>Циганенко Олександр Миколайович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320" w:right="0" w:firstLine="0"/>
            </w:pPr>
            <w:r>
              <w:rPr>
                <w:rStyle w:val="CharStyle6"/>
                <w:b/>
                <w:bCs/>
              </w:rPr>
              <w:t>4-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3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rStyle w:val="CharStyle5"/>
                <w:b/>
                <w:bCs/>
              </w:rPr>
              <w:t>40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"/>
                <w:lang w:val="ru-RU" w:eastAsia="ru-RU" w:bidi="ru-RU"/>
                <w:b/>
                <w:bCs/>
              </w:rPr>
              <w:t xml:space="preserve">Цимбал </w:t>
            </w:r>
            <w:r>
              <w:rPr>
                <w:rStyle w:val="CharStyle5"/>
                <w:b/>
                <w:bCs/>
              </w:rPr>
              <w:t>Оксана Вікторівна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320" w:right="0" w:firstLine="0"/>
            </w:pPr>
            <w:r>
              <w:rPr>
                <w:rStyle w:val="CharStyle6"/>
                <w:b/>
                <w:bCs/>
              </w:rPr>
              <w:t>4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3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rStyle w:val="CharStyle5"/>
                <w:b/>
                <w:bCs/>
              </w:rPr>
              <w:t>41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"/>
                <w:lang w:val="ru-RU" w:eastAsia="ru-RU" w:bidi="ru-RU"/>
                <w:b/>
                <w:bCs/>
              </w:rPr>
              <w:t xml:space="preserve">Щербак </w:t>
            </w:r>
            <w:r>
              <w:rPr>
                <w:rStyle w:val="CharStyle5"/>
                <w:b/>
                <w:bCs/>
              </w:rPr>
              <w:t>Віктор Олексійович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320" w:right="0" w:firstLine="0"/>
            </w:pPr>
            <w:r>
              <w:rPr>
                <w:rStyle w:val="CharStyle6"/>
                <w:b/>
                <w:bCs/>
              </w:rPr>
              <w:t>4~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90" w:lineRule="exact"/>
              <w:ind w:left="1640" w:right="0" w:firstLine="0"/>
            </w:pPr>
            <w:r>
              <w:rPr>
                <w:rStyle w:val="CharStyle8"/>
                <w:b w:val="0"/>
                <w:bCs w:val="0"/>
              </w:rPr>
              <w:t>-</w:t>
            </w:r>
          </w:p>
        </w:tc>
      </w:tr>
      <w:tr>
        <w:trPr>
          <w:trHeight w:val="53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200" w:right="0" w:firstLine="0"/>
            </w:pPr>
            <w:r>
              <w:rPr>
                <w:rStyle w:val="CharStyle5"/>
                <w:b/>
                <w:bCs/>
              </w:rPr>
              <w:t>42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"/>
                <w:b/>
                <w:bCs/>
              </w:rPr>
              <w:t>Щербина Анжеліка Олексіївна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320" w:right="0" w:firstLine="0"/>
            </w:pPr>
            <w:r>
              <w:rPr>
                <w:rStyle w:val="CharStyle6"/>
                <w:b/>
                <w:bCs/>
              </w:rPr>
              <w:t>-Ь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0282" w:wrap="notBeside" w:vAnchor="text" w:hAnchor="text" w:xAlign="right" w:y="1"/>
              <w:tabs>
                <w:tab w:leader="underscore" w:pos="1190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60" w:lineRule="exact"/>
              <w:ind w:left="0" w:right="0" w:firstLine="0"/>
            </w:pPr>
            <w:r>
              <w:rPr>
                <w:rStyle w:val="CharStyle6"/>
                <w:b/>
                <w:bCs/>
              </w:rPr>
              <w:t>/</w:t>
            </w:r>
            <w:r>
              <w:rPr>
                <w:rStyle w:val="CharStyle9"/>
                <w:lang w:val="uk-UA" w:eastAsia="uk-UA" w:bidi="uk-UA"/>
                <w:b/>
                <w:bCs/>
              </w:rPr>
              <w:tab/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10"/>
                <w:b w:val="0"/>
                <w:bCs w:val="0"/>
              </w:rPr>
              <w:t>г/</w:t>
            </w:r>
          </w:p>
        </w:tc>
      </w:tr>
      <w:tr>
        <w:trPr>
          <w:trHeight w:val="33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"/>
                <w:b/>
                <w:bCs/>
              </w:rPr>
              <w:t>Всього: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7"/>
                <w:b/>
                <w:bCs/>
              </w:rPr>
              <w:t>434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6"/>
                <w:b/>
                <w:bCs/>
              </w:rPr>
              <w:t>^4)</w:t>
            </w:r>
          </w:p>
        </w:tc>
        <w:tc>
          <w:tcPr>
            <w:shd w:val="clear" w:color="auto" w:fill="FFFFFF"/>
            <w:tcBorders>
              <w:top w:val="single" w:sz="4"/>
            </w:tcBorders>
            <w:vAlign w:val="top"/>
          </w:tcPr>
          <w:p>
            <w:pPr>
              <w:framePr w:w="10282" w:wrap="notBeside" w:vAnchor="text" w:hAnchor="text" w:xAlign="right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11"/>
                <w:b w:val="0"/>
                <w:bCs w:val="0"/>
              </w:rPr>
              <w:t>'/ 0</w:t>
            </w:r>
          </w:p>
        </w:tc>
      </w:tr>
      <w:tr>
        <w:trPr>
          <w:trHeight w:val="499" w:hRule="exact"/>
        </w:trPr>
        <w:tc>
          <w:tcPr>
            <w:shd w:val="clear" w:color="auto" w:fill="FFFFFF"/>
            <w:vMerge w:val="restart"/>
            <w:tcBorders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60" w:lineRule="exact"/>
              <w:ind w:left="0" w:right="0" w:firstLine="0"/>
            </w:pPr>
            <w:r>
              <w:rPr>
                <w:rStyle w:val="CharStyle12"/>
                <w:b w:val="0"/>
                <w:bCs w:val="0"/>
              </w:rPr>
              <w:t>Голої</w:t>
            </w:r>
          </w:p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260" w:lineRule="exact"/>
              <w:ind w:left="0" w:right="0" w:firstLine="0"/>
            </w:pPr>
            <w:r>
              <w:rPr>
                <w:rStyle w:val="CharStyle12"/>
                <w:b w:val="0"/>
                <w:bCs w:val="0"/>
              </w:rPr>
              <w:t>Члені</w:t>
            </w:r>
          </w:p>
        </w:tc>
        <w:tc>
          <w:tcPr>
            <w:shd w:val="clear" w:color="auto" w:fill="FFFFFF"/>
            <w:gridSpan w:val="3"/>
            <w:tcBorders>
              <w:top w:val="single" w:sz="4"/>
            </w:tcBorders>
            <w:vAlign w:val="bottom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12"/>
                <w:b w:val="0"/>
                <w:bCs w:val="0"/>
              </w:rPr>
              <w:t xml:space="preserve">за лічильної комісії: ., </w:t>
            </w:r>
            <w:r>
              <w:rPr>
                <w:rStyle w:val="CharStyle13"/>
                <w:b w:val="0"/>
                <w:bCs w:val="0"/>
              </w:rPr>
              <w:t xml:space="preserve">/ </w:t>
            </w:r>
            <w:r>
              <w:rPr>
                <w:rStyle w:val="CharStyle14"/>
                <w:b w:val="0"/>
                <w:bCs w:val="0"/>
              </w:rPr>
              <w:t>і/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6"/>
                <w:b/>
                <w:bCs/>
              </w:rPr>
              <w:t xml:space="preserve">1 </w:t>
            </w:r>
            <w:r>
              <w:rPr>
                <w:rStyle w:val="CharStyle11"/>
                <w:b w:val="0"/>
                <w:bCs w:val="0"/>
              </w:rPr>
              <w:t>№</w:t>
            </w:r>
          </w:p>
        </w:tc>
      </w:tr>
      <w:tr>
        <w:trPr>
          <w:trHeight w:val="322" w:hRule="exact"/>
        </w:trPr>
        <w:tc>
          <w:tcPr>
            <w:shd w:val="clear" w:color="auto" w:fill="FFFFFF"/>
            <w:vMerge/>
            <w:tcBorders/>
            <w:vAlign w:val="top"/>
          </w:tcPr>
          <w:p>
            <w:pPr>
              <w:framePr w:w="10282" w:wrap="notBeside" w:vAnchor="text" w:hAnchor="text" w:xAlign="right" w:y="1"/>
            </w:pPr>
          </w:p>
        </w:tc>
        <w:tc>
          <w:tcPr>
            <w:shd w:val="clear" w:color="auto" w:fill="FFFFFF"/>
            <w:gridSpan w:val="3"/>
            <w:tcBorders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13"/>
                <w:b w:val="0"/>
                <w:bCs w:val="0"/>
              </w:rPr>
              <w:t>4</w:t>
            </w:r>
            <w:r>
              <w:rPr>
                <w:rStyle w:val="CharStyle5"/>
                <w:b/>
                <w:bCs/>
              </w:rPr>
              <w:t xml:space="preserve"> </w:t>
            </w:r>
            <w:r>
              <w:rPr>
                <w:rStyle w:val="CharStyle12"/>
                <w:b w:val="0"/>
                <w:bCs w:val="0"/>
              </w:rPr>
              <w:t xml:space="preserve">лічильної комісії: 4,.' </w:t>
            </w:r>
            <w:r>
              <w:rPr>
                <w:rStyle w:val="CharStyle5"/>
                <w:b/>
                <w:bCs/>
              </w:rPr>
              <w:t xml:space="preserve">/ </w:t>
            </w:r>
            <w:r>
              <w:rPr>
                <w:rStyle w:val="CharStyle15"/>
                <w:b w:val="0"/>
                <w:bCs w:val="0"/>
              </w:rPr>
              <w:t>_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10"/>
                <w:b w:val="0"/>
                <w:bCs w:val="0"/>
              </w:rPr>
              <w:t>Ж</w:t>
            </w:r>
            <w:r>
              <w:rPr>
                <w:rStyle w:val="CharStyle7"/>
                <w:b/>
                <w:bCs/>
              </w:rPr>
              <w:t xml:space="preserve"> /ШмЖМ.</w:t>
            </w:r>
          </w:p>
        </w:tc>
      </w:tr>
      <w:tr>
        <w:trPr>
          <w:trHeight w:val="523" w:hRule="exact"/>
        </w:trPr>
        <w:tc>
          <w:tcPr>
            <w:shd w:val="clear" w:color="auto" w:fill="FFFFFF"/>
            <w:vMerge/>
            <w:tcBorders/>
            <w:vAlign w:val="top"/>
          </w:tcPr>
          <w:p>
            <w:pPr>
              <w:framePr w:w="10282" w:wrap="notBeside" w:vAnchor="text" w:hAnchor="text" w:xAlign="right" w:y="1"/>
            </w:pPr>
          </w:p>
        </w:tc>
        <w:tc>
          <w:tcPr>
            <w:shd w:val="clear" w:color="auto" w:fill="FFFFFF"/>
            <w:gridSpan w:val="3"/>
            <w:tcBorders>
              <w:top w:val="single" w:sz="4"/>
            </w:tcBorders>
            <w:vAlign w:val="bottom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90" w:lineRule="exact"/>
              <w:ind w:left="0" w:right="0" w:firstLine="0"/>
            </w:pPr>
            <w:r>
              <w:rPr>
                <w:rStyle w:val="CharStyle16"/>
                <w:b w:val="0"/>
                <w:bCs w:val="0"/>
              </w:rPr>
              <w:t xml:space="preserve">і </w:t>
            </w:r>
            <w:r>
              <w:rPr>
                <w:rStyle w:val="CharStyle17"/>
                <w:b w:val="0"/>
                <w:bCs w:val="0"/>
              </w:rPr>
              <w:t>V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60" w:lineRule="exact"/>
              <w:ind w:left="0" w:right="0" w:firstLine="0"/>
            </w:pPr>
            <w:r>
              <w:rPr>
                <w:rStyle w:val="CharStyle5"/>
                <w:b/>
                <w:bCs/>
              </w:rPr>
              <w:t>-</w:t>
            </w:r>
          </w:p>
        </w:tc>
        <w:tc>
          <w:tcPr>
            <w:shd w:val="clear" w:color="auto" w:fill="FFFFFF"/>
            <w:tcBorders>
              <w:top w:val="single" w:sz="4"/>
            </w:tcBorders>
            <w:vAlign w:val="top"/>
          </w:tcPr>
          <w:p>
            <w:pPr>
              <w:pStyle w:val="Style3"/>
              <w:framePr w:w="10282" w:wrap="notBeside" w:vAnchor="text" w:hAnchor="text" w:xAlign="righ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11"/>
                <w:b w:val="0"/>
                <w:bCs w:val="0"/>
              </w:rPr>
              <w:t>тшт ш</w:t>
            </w:r>
          </w:p>
        </w:tc>
      </w:tr>
    </w:tbl>
    <w:p>
      <w:pPr>
        <w:framePr w:w="10282" w:wrap="notBeside" w:vAnchor="text" w:hAnchor="text" w:xAlign="right" w:y="1"/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104" w:left="625" w:right="250" w:bottom="464" w:header="0" w:footer="3" w:gutter="0"/>
          <w:rtlGutter w:val="0"/>
          <w:cols w:space="720"/>
          <w:noEndnote/>
          <w:docGrid w:linePitch="360"/>
        </w:sectPr>
      </w:pPr>
    </w:p>
    <w:p>
      <w:pPr>
        <w:framePr w:h="13090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 id="_x0000_s1027" type="#_x0000_t75" style="width:544pt;height:655pt;">
            <v:imagedata r:id="rId7" r:href="rId8"/>
          </v:shape>
        </w:pict>
      </w: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sectPr>
      <w:headerReference w:type="default" r:id="rId9"/>
      <w:footerReference w:type="default" r:id="rId10"/>
      <w:pgSz w:w="11900" w:h="16840"/>
      <w:pgMar w:top="222" w:left="918" w:right="100" w:bottom="222" w:header="0" w:footer="3" w:gutter="0"/>
      <w:rtlGutter w:val="0"/>
      <w:cols w:space="720"/>
      <w:noEndnote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 id="_x0000_s1029" type="#_x0000_t202" style="position:absolute;margin-left:70.6pt;margin-top:746.75pt;width:3.85pt;height:3.85pt;z-index:-188744063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8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21"/>
                    <w:i/>
                    <w:iCs/>
                  </w:rPr>
                  <w:t>%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64.85pt;margin-top:4.9pt;width:2.4pt;height:3.85pt;z-index:-188744064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18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20"/>
                    <w:i/>
                    <w:iCs/>
                  </w:rPr>
                  <w:t>у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uk-UA" w:eastAsia="uk-UA" w:bidi="uk-UA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uk-UA" w:eastAsia="uk-UA" w:bidi="uk-UA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uk-UA" w:eastAsia="uk-UA" w:bidi="uk-UA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Основной текст (2)_"/>
    <w:basedOn w:val="DefaultParagraphFont"/>
    <w:link w:val="Style3"/>
    <w:rPr>
      <w:b/>
      <w:bCs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character" w:customStyle="1" w:styleId="CharStyle5">
    <w:name w:val="Основной текст (2)"/>
    <w:basedOn w:val="CharStyle4"/>
    <w:rPr>
      <w:lang w:val="uk-UA" w:eastAsia="uk-UA" w:bidi="uk-UA"/>
      <w:sz w:val="26"/>
      <w:szCs w:val="26"/>
      <w:w w:val="100"/>
      <w:spacing w:val="0"/>
      <w:color w:val="000000"/>
      <w:position w:val="0"/>
    </w:rPr>
  </w:style>
  <w:style w:type="character" w:customStyle="1" w:styleId="CharStyle6">
    <w:name w:val="Основной текст (2)"/>
    <w:basedOn w:val="CharStyle4"/>
    <w:rPr>
      <w:lang w:val="uk-UA" w:eastAsia="uk-UA" w:bidi="uk-UA"/>
      <w:sz w:val="26"/>
      <w:szCs w:val="26"/>
      <w:w w:val="100"/>
      <w:spacing w:val="0"/>
      <w:color w:val="000000"/>
      <w:position w:val="0"/>
    </w:rPr>
  </w:style>
  <w:style w:type="character" w:customStyle="1" w:styleId="CharStyle7">
    <w:name w:val="Основной текст (2)"/>
    <w:basedOn w:val="CharStyle4"/>
    <w:rPr>
      <w:lang w:val="uk-UA" w:eastAsia="uk-UA" w:bidi="uk-UA"/>
      <w:sz w:val="26"/>
      <w:szCs w:val="26"/>
      <w:w w:val="100"/>
      <w:spacing w:val="0"/>
      <w:color w:val="000000"/>
      <w:position w:val="0"/>
    </w:rPr>
  </w:style>
  <w:style w:type="character" w:customStyle="1" w:styleId="CharStyle8">
    <w:name w:val="Основной текст (2) + 4,5 pt,Не полужирный"/>
    <w:basedOn w:val="CharStyle4"/>
    <w:rPr>
      <w:lang w:val="uk-UA" w:eastAsia="uk-UA" w:bidi="uk-UA"/>
      <w:b/>
      <w:bCs/>
      <w:sz w:val="9"/>
      <w:szCs w:val="9"/>
      <w:w w:val="100"/>
      <w:spacing w:val="0"/>
      <w:color w:val="000000"/>
      <w:position w:val="0"/>
    </w:rPr>
  </w:style>
  <w:style w:type="character" w:customStyle="1" w:styleId="CharStyle9">
    <w:name w:val="Основной текст (2)"/>
    <w:basedOn w:val="CharStyle4"/>
    <w:rPr>
      <w:lang w:val="1024"/>
      <w:sz w:val="26"/>
      <w:szCs w:val="26"/>
      <w:w w:val="100"/>
      <w:spacing w:val="0"/>
      <w:color w:val="000000"/>
      <w:position w:val="0"/>
    </w:rPr>
  </w:style>
  <w:style w:type="character" w:customStyle="1" w:styleId="CharStyle10">
    <w:name w:val="Основной текст (2) + Не полужирный,Курсив,Интервал 0 pt"/>
    <w:basedOn w:val="CharStyle4"/>
    <w:rPr>
      <w:lang w:val="uk-UA" w:eastAsia="uk-UA" w:bidi="uk-UA"/>
      <w:b/>
      <w:bCs/>
      <w:i/>
      <w:iCs/>
      <w:sz w:val="26"/>
      <w:szCs w:val="26"/>
      <w:w w:val="100"/>
      <w:spacing w:val="-10"/>
      <w:color w:val="000000"/>
      <w:position w:val="0"/>
    </w:rPr>
  </w:style>
  <w:style w:type="character" w:customStyle="1" w:styleId="CharStyle11">
    <w:name w:val="Основной текст (2) + Не полужирный,Курсив,Интервал 0 pt"/>
    <w:basedOn w:val="CharStyle4"/>
    <w:rPr>
      <w:lang w:val="uk-UA" w:eastAsia="uk-UA" w:bidi="uk-UA"/>
      <w:b/>
      <w:bCs/>
      <w:i/>
      <w:iCs/>
      <w:sz w:val="26"/>
      <w:szCs w:val="26"/>
      <w:w w:val="100"/>
      <w:spacing w:val="-10"/>
      <w:color w:val="000000"/>
      <w:position w:val="0"/>
    </w:rPr>
  </w:style>
  <w:style w:type="character" w:customStyle="1" w:styleId="CharStyle12">
    <w:name w:val="Основной текст (2) + Не полужирный"/>
    <w:basedOn w:val="CharStyle4"/>
    <w:rPr>
      <w:lang w:val="uk-UA" w:eastAsia="uk-UA" w:bidi="uk-UA"/>
      <w:b/>
      <w:bCs/>
      <w:sz w:val="26"/>
      <w:szCs w:val="26"/>
      <w:w w:val="100"/>
      <w:spacing w:val="0"/>
      <w:color w:val="000000"/>
      <w:position w:val="0"/>
    </w:rPr>
  </w:style>
  <w:style w:type="character" w:customStyle="1" w:styleId="CharStyle13">
    <w:name w:val="Основной текст (2) + Не полужирный,Курсив,Интервал 0 pt"/>
    <w:basedOn w:val="CharStyle4"/>
    <w:rPr>
      <w:lang w:val="uk-UA" w:eastAsia="uk-UA" w:bidi="uk-UA"/>
      <w:b/>
      <w:bCs/>
      <w:i/>
      <w:iCs/>
      <w:sz w:val="26"/>
      <w:szCs w:val="26"/>
      <w:w w:val="100"/>
      <w:spacing w:val="-10"/>
      <w:color w:val="000000"/>
      <w:position w:val="0"/>
    </w:rPr>
  </w:style>
  <w:style w:type="character" w:customStyle="1" w:styleId="CharStyle14">
    <w:name w:val="Основной текст (2) + Courier New,11,5 pt,Не полужирный,Курсив,Интервал -2 pt"/>
    <w:basedOn w:val="CharStyle4"/>
    <w:rPr>
      <w:lang w:val="uk-UA" w:eastAsia="uk-UA" w:bidi="uk-UA"/>
      <w:b/>
      <w:bCs/>
      <w:i/>
      <w:iCs/>
      <w:sz w:val="23"/>
      <w:szCs w:val="23"/>
      <w:rFonts w:ascii="Courier New" w:eastAsia="Courier New" w:hAnsi="Courier New" w:cs="Courier New"/>
      <w:w w:val="100"/>
      <w:spacing w:val="-40"/>
      <w:color w:val="000000"/>
      <w:position w:val="0"/>
    </w:rPr>
  </w:style>
  <w:style w:type="character" w:customStyle="1" w:styleId="CharStyle15">
    <w:name w:val="Основной текст (2) + Не полужирный"/>
    <w:basedOn w:val="CharStyle4"/>
    <w:rPr>
      <w:lang w:val="uk-UA" w:eastAsia="uk-UA" w:bidi="uk-UA"/>
      <w:b/>
      <w:bCs/>
      <w:sz w:val="26"/>
      <w:szCs w:val="26"/>
      <w:w w:val="100"/>
      <w:spacing w:val="0"/>
      <w:color w:val="000000"/>
      <w:position w:val="0"/>
    </w:rPr>
  </w:style>
  <w:style w:type="character" w:customStyle="1" w:styleId="CharStyle16">
    <w:name w:val="Основной текст (2) + 4,5 pt,Не полужирный"/>
    <w:basedOn w:val="CharStyle4"/>
    <w:rPr>
      <w:lang w:val="uk-UA" w:eastAsia="uk-UA" w:bidi="uk-UA"/>
      <w:b/>
      <w:bCs/>
      <w:sz w:val="9"/>
      <w:szCs w:val="9"/>
      <w:w w:val="100"/>
      <w:spacing w:val="0"/>
      <w:color w:val="000000"/>
      <w:position w:val="0"/>
    </w:rPr>
  </w:style>
  <w:style w:type="character" w:customStyle="1" w:styleId="CharStyle17">
    <w:name w:val="Основной текст (2) + Arial Narrow,4,5 pt,Не полужирный,Курсив"/>
    <w:basedOn w:val="CharStyle4"/>
    <w:rPr>
      <w:lang w:val="uk-UA" w:eastAsia="uk-UA" w:bidi="uk-UA"/>
      <w:b/>
      <w:bCs/>
      <w:i/>
      <w:iCs/>
      <w:sz w:val="9"/>
      <w:szCs w:val="9"/>
      <w:rFonts w:ascii="Arial Narrow" w:eastAsia="Arial Narrow" w:hAnsi="Arial Narrow" w:cs="Arial Narrow"/>
      <w:w w:val="100"/>
      <w:spacing w:val="0"/>
      <w:color w:val="000000"/>
      <w:position w:val="0"/>
    </w:rPr>
  </w:style>
  <w:style w:type="character" w:customStyle="1" w:styleId="CharStyle19">
    <w:name w:val="Колонтитул_"/>
    <w:basedOn w:val="DefaultParagraphFont"/>
    <w:link w:val="Style18"/>
    <w:rPr>
      <w:lang w:val="ru-RU" w:eastAsia="ru-RU" w:bidi="ru-RU"/>
      <w:b w:val="0"/>
      <w:bCs w:val="0"/>
      <w:i/>
      <w:iCs/>
      <w:u w:val="none"/>
      <w:strike w:val="0"/>
      <w:smallCaps w:val="0"/>
      <w:sz w:val="14"/>
      <w:szCs w:val="14"/>
      <w:rFonts w:ascii="Arial Narrow" w:eastAsia="Arial Narrow" w:hAnsi="Arial Narrow" w:cs="Arial Narrow"/>
    </w:rPr>
  </w:style>
  <w:style w:type="character" w:customStyle="1" w:styleId="CharStyle20">
    <w:name w:val="Колонтитул + Impact,5,5 pt"/>
    <w:basedOn w:val="CharStyle19"/>
    <w:rPr>
      <w:sz w:val="11"/>
      <w:szCs w:val="11"/>
      <w:rFonts w:ascii="Impact" w:eastAsia="Impact" w:hAnsi="Impact" w:cs="Impact"/>
      <w:w w:val="100"/>
      <w:spacing w:val="0"/>
      <w:color w:val="000000"/>
      <w:position w:val="0"/>
    </w:rPr>
  </w:style>
  <w:style w:type="character" w:customStyle="1" w:styleId="CharStyle21">
    <w:name w:val="Колонтитул (2)"/>
    <w:basedOn w:val="DefaultParagraphFont"/>
    <w:rPr>
      <w:lang w:val="ru-RU" w:eastAsia="ru-RU" w:bidi="ru-RU"/>
      <w:b w:val="0"/>
      <w:bCs w:val="0"/>
      <w:i/>
      <w:iCs/>
      <w:u w:val="none"/>
      <w:strike w:val="0"/>
      <w:smallCaps w:val="0"/>
      <w:sz w:val="10"/>
      <w:szCs w:val="10"/>
      <w:rFonts w:ascii="Bookman Old Style" w:eastAsia="Bookman Old Style" w:hAnsi="Bookman Old Style" w:cs="Bookman Old Style"/>
    </w:rPr>
  </w:style>
  <w:style w:type="paragraph" w:customStyle="1" w:styleId="Style3">
    <w:name w:val="Основной текст (2)"/>
    <w:basedOn w:val="Normal"/>
    <w:link w:val="CharStyle4"/>
    <w:pPr>
      <w:widowControl w:val="0"/>
      <w:shd w:val="clear" w:color="auto" w:fill="FFFFFF"/>
      <w:spacing w:after="240" w:line="0" w:lineRule="exact"/>
    </w:pPr>
    <w:rPr>
      <w:b/>
      <w:bCs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paragraph" w:customStyle="1" w:styleId="Style18">
    <w:name w:val="Колонтитул"/>
    <w:basedOn w:val="Normal"/>
    <w:link w:val="CharStyle19"/>
    <w:pPr>
      <w:widowControl w:val="0"/>
      <w:shd w:val="clear" w:color="auto" w:fill="FFFFFF"/>
      <w:spacing w:line="0" w:lineRule="exact"/>
    </w:pPr>
    <w:rPr>
      <w:lang w:val="ru-RU" w:eastAsia="ru-RU" w:bidi="ru-RU"/>
      <w:b w:val="0"/>
      <w:bCs w:val="0"/>
      <w:i/>
      <w:iCs/>
      <w:u w:val="none"/>
      <w:strike w:val="0"/>
      <w:smallCaps w:val="0"/>
      <w:sz w:val="14"/>
      <w:szCs w:val="14"/>
      <w:rFonts w:ascii="Arial Narrow" w:eastAsia="Arial Narrow" w:hAnsi="Arial Narrow" w:cs="Arial Narrow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