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3B29C8">
      <w:pPr>
        <w:framePr w:h="15855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338060" cy="100660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8060" cy="1006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B29C8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3B29C8">
      <w:pPr>
        <w:framePr w:h="15855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4438" w:h="18734"/>
          <w:pgMar w:top="1440" w:right="1440" w:bottom="360" w:left="1440" w:header="720" w:footer="720" w:gutter="0"/>
          <w:cols w:space="720"/>
          <w:noEndnote/>
        </w:sectPr>
      </w:pPr>
    </w:p>
    <w:p w:rsidR="00000000" w:rsidRDefault="003B29C8">
      <w:pPr>
        <w:framePr w:h="1370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086600" cy="87020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0" cy="870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29C8" w:rsidRDefault="003B29C8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3B29C8">
      <w:pgSz w:w="11909" w:h="16834"/>
      <w:pgMar w:top="1440" w:right="360" w:bottom="360" w:left="385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9C8"/>
    <w:rsid w:val="003B2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2021-06-18T08:57:00Z</dcterms:created>
  <dcterms:modified xsi:type="dcterms:W3CDTF">2021-06-18T08:58:00Z</dcterms:modified>
</cp:coreProperties>
</file>